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 </w:t>
      </w:r>
      <w:r w:rsidDel="00000000" w:rsidR="00000000" w:rsidRPr="00000000">
        <w:rPr>
          <w:b w:val="1"/>
          <w:sz w:val="40"/>
          <w:szCs w:val="40"/>
          <w:rtl w:val="0"/>
        </w:rPr>
        <w:t xml:space="preserve">Proiect SNC</w:t>
      </w:r>
    </w:p>
    <w:tbl>
      <w:tblPr>
        <w:tblStyle w:val="Table1"/>
        <w:tblW w:w="11250.0" w:type="dxa"/>
        <w:jc w:val="left"/>
        <w:tblInd w:w="-900.0" w:type="dxa"/>
        <w:tblBorders>
          <w:top w:color="a3a3a3" w:space="0" w:sz="4" w:val="single"/>
          <w:left w:color="a3a3a3" w:space="0" w:sz="4" w:val="single"/>
          <w:bottom w:color="a3a3a3" w:space="0" w:sz="4" w:val="single"/>
          <w:right w:color="a3a3a3" w:space="0" w:sz="4" w:val="single"/>
        </w:tblBorders>
        <w:tblLayout w:type="fixed"/>
        <w:tblLook w:val="0400"/>
      </w:tblPr>
      <w:tblGrid>
        <w:gridCol w:w="3664"/>
        <w:gridCol w:w="446"/>
        <w:gridCol w:w="1120"/>
        <w:gridCol w:w="2606"/>
        <w:gridCol w:w="786"/>
        <w:gridCol w:w="780"/>
        <w:gridCol w:w="1848"/>
        <w:tblGridChange w:id="0">
          <w:tblGrid>
            <w:gridCol w:w="3664"/>
            <w:gridCol w:w="446"/>
            <w:gridCol w:w="1120"/>
            <w:gridCol w:w="2606"/>
            <w:gridCol w:w="786"/>
            <w:gridCol w:w="780"/>
            <w:gridCol w:w="1848"/>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2">
            <w:pPr>
              <w:spacing w:after="140" w:before="140" w:lineRule="auto"/>
              <w:ind w:left="720" w:firstLine="0"/>
              <w:rPr>
                <w:rFonts w:ascii="Calibri" w:cs="Calibri" w:eastAsia="Calibri" w:hAnsi="Calibri"/>
                <w:color w:val="000000"/>
                <w:sz w:val="36"/>
                <w:szCs w:val="36"/>
              </w:rPr>
            </w:pPr>
            <w:r w:rsidDel="00000000" w:rsidR="00000000" w:rsidRPr="00000000">
              <w:rPr>
                <w:rFonts w:ascii="Calibri" w:cs="Calibri" w:eastAsia="Calibri" w:hAnsi="Calibri"/>
                <w:b w:val="1"/>
                <w:color w:val="000000"/>
                <w:sz w:val="36"/>
                <w:szCs w:val="36"/>
                <w:rtl w:val="0"/>
              </w:rPr>
              <w:t xml:space="preserve">Date Identificare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B">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C">
            <w:pPr>
              <w:spacing w:after="0" w:line="240" w:lineRule="auto"/>
              <w:rPr>
                <w:rFonts w:ascii="Calibri" w:cs="Calibri" w:eastAsia="Calibri" w:hAnsi="Calibri"/>
              </w:rPr>
            </w:pPr>
            <w:r w:rsidDel="00000000" w:rsidR="00000000" w:rsidRPr="00000000">
              <w:rPr>
                <w:b w:val="1"/>
                <w:rtl w:val="0"/>
              </w:rPr>
              <w:t xml:space="preserve">B30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D">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Grupa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E">
            <w:pPr>
              <w:spacing w:after="0" w:line="240" w:lineRule="auto"/>
              <w:jc w:val="center"/>
              <w:rPr>
                <w:rFonts w:ascii="Calibri" w:cs="Calibri" w:eastAsia="Calibri" w:hAnsi="Calibri"/>
              </w:rPr>
            </w:pPr>
            <w:r w:rsidDel="00000000" w:rsidR="00000000" w:rsidRPr="00000000">
              <w:rPr>
                <w:rFonts w:ascii="Calibri" w:cs="Calibri" w:eastAsia="Calibri" w:hAnsi="Calibri"/>
                <w:b w:val="1"/>
                <w:rtl w:val="0"/>
              </w:rPr>
              <w:t xml:space="preserve">An univ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0F">
            <w:pPr>
              <w:spacing w:after="0" w:line="240" w:lineRule="auto"/>
              <w:jc w:val="center"/>
              <w:rPr>
                <w:rFonts w:ascii="Calibri" w:cs="Calibri" w:eastAsia="Calibri" w:hAnsi="Calibri"/>
              </w:rPr>
            </w:pPr>
            <w:r w:rsidDel="00000000" w:rsidR="00000000" w:rsidRPr="00000000">
              <w:rPr>
                <w:rFonts w:ascii="Calibri" w:cs="Calibri" w:eastAsia="Calibri" w:hAnsi="Calibri"/>
                <w:b w:val="1"/>
                <w:rtl w:val="0"/>
              </w:rPr>
              <w:t xml:space="preserve">2024-2025</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0">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2">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Student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Bontaș Cezar-Octavian</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342B2</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4</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9">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Student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Lică Raul-Leonard</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342B2</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4</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1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20">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Student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2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Răchițeanu Luca</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2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342B2</w:t>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2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4</w:t>
            </w:r>
          </w:p>
          <w:p w:rsidR="00000000" w:rsidDel="00000000" w:rsidP="00000000" w:rsidRDefault="00000000" w:rsidRPr="00000000" w14:paraId="00000024">
            <w:pPr>
              <w:spacing w:after="0"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cff99" w:val="clear"/>
            <w:tcMar>
              <w:top w:w="80.0" w:type="dxa"/>
              <w:left w:w="80.0" w:type="dxa"/>
              <w:bottom w:w="80.0" w:type="dxa"/>
              <w:right w:w="80.0" w:type="dxa"/>
            </w:tcMar>
          </w:tcPr>
          <w:p w:rsidR="00000000" w:rsidDel="00000000" w:rsidP="00000000" w:rsidRDefault="00000000" w:rsidRPr="00000000" w14:paraId="0000002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26">
            <w:pPr>
              <w:spacing w:after="0" w:line="240" w:lineRule="auto"/>
              <w:ind w:left="720" w:firstLine="0"/>
              <w:rPr>
                <w:rFonts w:ascii="Calibri" w:cs="Calibri" w:eastAsia="Calibri" w:hAnsi="Calibri"/>
                <w:color w:val="000000"/>
                <w:sz w:val="36"/>
                <w:szCs w:val="36"/>
              </w:rPr>
            </w:pPr>
            <w:r w:rsidDel="00000000" w:rsidR="00000000" w:rsidRPr="00000000">
              <w:rPr>
                <w:rFonts w:ascii="Calibri" w:cs="Calibri" w:eastAsia="Calibri" w:hAnsi="Calibri"/>
                <w:b w:val="1"/>
                <w:color w:val="000000"/>
                <w:sz w:val="36"/>
                <w:szCs w:val="36"/>
                <w:rtl w:val="0"/>
              </w:rPr>
              <w:t xml:space="preserve">Date Initiale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27">
            <w:pPr>
              <w:spacing w:after="140" w:before="140" w:lineRule="auto"/>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2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2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2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2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2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2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2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2F">
            <w:pPr>
              <w:spacing w:after="0" w:line="240" w:lineRule="auto"/>
              <w:jc w:val="center"/>
              <w:rPr>
                <w:rFonts w:ascii="Calibri" w:cs="Calibri" w:eastAsia="Calibri" w:hAnsi="Calibri"/>
              </w:rPr>
            </w:pPr>
            <w:r w:rsidDel="00000000" w:rsidR="00000000" w:rsidRPr="00000000">
              <w:rPr>
                <w:rFonts w:ascii="Calibri" w:cs="Calibri" w:eastAsia="Calibri" w:hAnsi="Calibri"/>
                <w:b w:val="1"/>
                <w:rtl w:val="0"/>
              </w:rPr>
              <w:t xml:space="preserve">Instalatie: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0">
            <w:pPr>
              <w:spacing w:after="0" w:line="240" w:lineRule="auto"/>
              <w:rPr>
                <w:rFonts w:ascii="Calibri" w:cs="Calibri" w:eastAsia="Calibri" w:hAnsi="Calibri"/>
              </w:rPr>
            </w:pPr>
            <w:r w:rsidDel="00000000" w:rsidR="00000000" w:rsidRPr="00000000">
              <w:rPr>
                <w:rFonts w:ascii="Calibri" w:cs="Calibri" w:eastAsia="Calibri" w:hAnsi="Calibri"/>
                <w:i w:val="1"/>
                <w:rtl w:val="0"/>
              </w:rPr>
              <w:t xml:space="preserve">presiune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6">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u0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7">
            <w:pPr>
              <w:spacing w:after="0" w:line="240" w:lineRule="auto"/>
              <w:rPr>
                <w:rFonts w:ascii="Calibri" w:cs="Calibri" w:eastAsia="Calibri" w:hAnsi="Calibri"/>
              </w:rPr>
            </w:pPr>
            <w:r w:rsidDel="00000000" w:rsidR="00000000" w:rsidRPr="00000000">
              <w:rPr>
                <w:b w:val="1"/>
                <w:rtl w:val="0"/>
              </w:rPr>
              <w:t xml:space="preserve">70</w:t>
            </w:r>
            <w:r w:rsidDel="00000000" w:rsidR="00000000" w:rsidRPr="00000000">
              <w:rPr>
                <w:rFonts w:ascii="Calibri" w:cs="Calibri" w:eastAsia="Calibri" w:hAnsi="Calibri"/>
                <w:b w:val="1"/>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D">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Δu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E">
            <w:pPr>
              <w:spacing w:after="0" w:line="240" w:lineRule="auto"/>
              <w:rPr>
                <w:rFonts w:ascii="Calibri" w:cs="Calibri" w:eastAsia="Calibri" w:hAnsi="Calibri"/>
              </w:rPr>
            </w:pPr>
            <w:r w:rsidDel="00000000" w:rsidR="00000000" w:rsidRPr="00000000">
              <w:rPr>
                <w:b w:val="1"/>
                <w:rtl w:val="0"/>
              </w:rPr>
              <w:t xml:space="preserve">15</w:t>
            </w:r>
            <w:r w:rsidDel="00000000" w:rsidR="00000000" w:rsidRPr="00000000">
              <w:rPr>
                <w:rFonts w:ascii="Calibri" w:cs="Calibri" w:eastAsia="Calibri" w:hAnsi="Calibri"/>
                <w:b w:val="1"/>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3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40">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f94a44" w:val="clear"/>
            <w:tcMar>
              <w:top w:w="80.0" w:type="dxa"/>
              <w:left w:w="80.0" w:type="dxa"/>
              <w:bottom w:w="80.0" w:type="dxa"/>
              <w:right w:w="80.0" w:type="dxa"/>
            </w:tcMar>
          </w:tcPr>
          <w:p w:rsidR="00000000" w:rsidDel="00000000" w:rsidP="00000000" w:rsidRDefault="00000000" w:rsidRPr="00000000" w14:paraId="00000041">
            <w:pPr>
              <w:spacing w:after="0"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tc>
      </w:tr>
    </w:tbl>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numPr>
          <w:ilvl w:val="0"/>
          <w:numId w:val="1"/>
        </w:numPr>
        <w:spacing w:after="0" w:line="240" w:lineRule="auto"/>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shd w:fill="92d050" w:val="clear"/>
          <w:rtl w:val="0"/>
        </w:rPr>
        <w:t xml:space="preserve">PREGATIRE EXPERIMENT IDENTIFICARE</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1.1. Platforma L1-3 de citit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Se studiaza fisa de activități</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1.3.1. Grafice Raspuns indicial (comanda si iesire)</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3098800"/>
            <wp:effectExtent b="0" l="0" r="0" t="0"/>
            <wp:docPr id="1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Fonts w:ascii="Calibri" w:cs="Calibri" w:eastAsia="Calibri" w:hAnsi="Calibri"/>
          <w:color w:val="000000"/>
          <w:rtl w:val="0"/>
        </w:rPr>
        <w:t xml:space="preserve">1.3.2. [1p] Comentarii referitor grafice obtinute (analiza raspuns):</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In urma trimiterii comenzii de tip treapta, raspunsul sistemului se poate aproxima cu unul de ordin 1. Problema graficului este rezolutia mica, datorata achizitionarii de date.</w:t>
      </w:r>
    </w:p>
    <w:p w:rsidR="00000000" w:rsidDel="00000000" w:rsidP="00000000" w:rsidRDefault="00000000" w:rsidRPr="00000000" w14:paraId="0000004A">
      <w:pPr>
        <w:rPr/>
      </w:pPr>
      <w:r w:rsidDel="00000000" w:rsidR="00000000" w:rsidRPr="00000000">
        <w:rPr>
          <w:rFonts w:ascii="Calibri" w:cs="Calibri" w:eastAsia="Calibri" w:hAnsi="Calibri"/>
          <w:color w:val="000000"/>
          <w:rtl w:val="0"/>
        </w:rPr>
        <w:t xml:space="preserve">! 1.4. Datele masurate salvate:</w:t>
      </w:r>
      <w:r w:rsidDel="00000000" w:rsidR="00000000" w:rsidRPr="00000000">
        <w:rPr>
          <w:rtl w:val="0"/>
        </w:rPr>
        <w:t xml:space="preserve"> </w:t>
      </w:r>
      <w:hyperlink r:id="rId8">
        <w:r w:rsidDel="00000000" w:rsidR="00000000" w:rsidRPr="00000000">
          <w:rPr>
            <w:rFonts w:ascii="Calibri" w:cs="Calibri" w:eastAsia="Calibri" w:hAnsi="Calibri"/>
            <w:color w:val="1155cc"/>
            <w:u w:val="single"/>
            <w:rtl w:val="0"/>
          </w:rPr>
          <w:t xml:space="preserve">https://curs.upb.ro/2024/pluginfile.php/100108/mod_wiki/attachments/30/RaspIndicial.mat?time=1730546040001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1.5. Caracteristici proces: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3748.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960"/>
        <w:gridCol w:w="960"/>
        <w:gridCol w:w="960"/>
        <w:gridCol w:w="868"/>
        <w:tblGridChange w:id="0">
          <w:tblGrid>
            <w:gridCol w:w="960"/>
            <w:gridCol w:w="960"/>
            <w:gridCol w:w="960"/>
            <w:gridCol w:w="868"/>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D">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c</m:t>
                  </m:r>
                </m:sub>
              </m:sSub>
            </m:oMath>
            <w:r w:rsidDel="00000000" w:rsidR="00000000" w:rsidRPr="00000000">
              <w:rPr>
                <w:rFonts w:ascii="Cambria Math" w:cs="Cambria Math" w:eastAsia="Cambria Math" w:hAnsi="Cambria Math"/>
                <w:rtl w:val="0"/>
              </w:rPr>
              <w:t xml:space="preserve">(s)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E">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t</m:t>
                  </m:r>
                </m:sub>
              </m:sSub>
            </m:oMath>
            <w:r w:rsidDel="00000000" w:rsidR="00000000" w:rsidRPr="00000000">
              <w:rPr>
                <w:rFonts w:ascii="Cambria Math" w:cs="Cambria Math" w:eastAsia="Cambria Math" w:hAnsi="Cambria Math"/>
                <w:rtl w:val="0"/>
              </w:rPr>
              <w:t xml:space="preserve">(s)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4F">
            <w:pPr>
              <w:jc w:val="center"/>
              <w:rPr>
                <w:rFonts w:ascii="Cambria Math" w:cs="Cambria Math" w:eastAsia="Cambria Math" w:hAnsi="Cambria Math"/>
              </w:rPr>
            </w:pPr>
            <m:oMath>
              <m:r>
                <m:t>τ</m:t>
              </m:r>
            </m:oMath>
            <w:r w:rsidDel="00000000" w:rsidR="00000000" w:rsidRPr="00000000">
              <w:rPr>
                <w:rFonts w:ascii="Cambria Math" w:cs="Cambria Math" w:eastAsia="Cambria Math" w:hAnsi="Cambria Math"/>
                <w:rtl w:val="0"/>
              </w:rPr>
              <w:t xml:space="preserve">(s)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0">
            <w:pPr>
              <w:spacing w:after="0" w:line="240" w:lineRule="auto"/>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e</m:t>
                  </m:r>
                </m:sub>
              </m:sSub>
            </m:oMath>
            <w:r w:rsidDel="00000000" w:rsidR="00000000" w:rsidRPr="00000000">
              <w:rPr>
                <w:rFonts w:ascii="Cambria Math" w:cs="Cambria Math" w:eastAsia="Cambria Math" w:hAnsi="Cambria Math"/>
                <w:i w:val="1"/>
                <w:rtl w:val="0"/>
              </w:rPr>
              <w:t xml:space="preserve"> </w:t>
            </w:r>
            <w:r w:rsidDel="00000000" w:rsidR="00000000" w:rsidRPr="00000000">
              <w:rPr>
                <w:rFonts w:ascii="Cambria Math" w:cs="Cambria Math" w:eastAsia="Cambria Math" w:hAnsi="Cambria Math"/>
                <w:rtl w:val="0"/>
              </w:rPr>
              <w:t xml:space="preserve">ales (s)</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1">
            <w:pPr>
              <w:spacing w:after="0" w:line="240" w:lineRule="auto"/>
              <w:jc w:val="center"/>
              <w:rPr>
                <w:rFonts w:ascii="Calibri" w:cs="Calibri" w:eastAsia="Calibri" w:hAnsi="Calibri"/>
              </w:rPr>
            </w:pPr>
            <w:r w:rsidDel="00000000" w:rsidR="00000000" w:rsidRPr="00000000">
              <w:rPr>
                <w:rtl w:val="0"/>
              </w:rPr>
              <w:t xml:space="preserve">6</w:t>
            </w: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2">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 6.</w:t>
            </w:r>
            <w:r w:rsidDel="00000000" w:rsidR="00000000" w:rsidRPr="00000000">
              <w:rPr>
                <w:rtl w:val="0"/>
              </w:rPr>
              <w:t xml:space="preserve">3</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3">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 0.3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54">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 0.4</w:t>
            </w:r>
          </w:p>
        </w:tc>
      </w:tr>
    </w:tbl>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t xml:space="preserve">Mentiune: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c</m:t>
            </m:r>
          </m:sub>
        </m:sSub>
      </m:oMath>
      <w:r w:rsidDel="00000000" w:rsidR="00000000" w:rsidRPr="00000000">
        <w:rPr>
          <w:rFonts w:ascii="Cambria Math" w:cs="Cambria Math" w:eastAsia="Cambria Math" w:hAnsi="Cambria Math"/>
          <w:rtl w:val="0"/>
        </w:rPr>
        <w:t xml:space="preserve"> = 0-95% </w:t>
      </w:r>
      <w:r w:rsidDel="00000000" w:rsidR="00000000" w:rsidRPr="00000000">
        <w:rPr>
          <w:rtl w:val="0"/>
        </w:rPr>
        <w:t xml:space="preserve">din timpul pana la atingerea valorii de iesire stationara (fara </w:t>
      </w:r>
      <m:oMath>
        <m:r>
          <m:t>τ</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6">
      <w:pPr>
        <w:rPr/>
      </w:pPr>
      <w:r w:rsidDel="00000000" w:rsidR="00000000" w:rsidRPr="00000000">
        <w:rPr>
          <w:rFonts w:ascii="Calibri" w:cs="Calibri" w:eastAsia="Calibri" w:hAnsi="Calibri"/>
          <w:color w:val="000000"/>
          <w:rtl w:val="0"/>
        </w:rPr>
        <w:t xml:space="preserve">1.6. [2p+2p+5p]Rezolvare Aplicatii L3</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Problema 4: Semnalul de tip treapta este doar un scenariu particular in care modelul este testat, unde raspunsul in frecventa este prezent doar la pulsatii mici. SPABul simuleaza o intrare pe o gama diversa de frecvente, deci un raspuns complet.</w:t>
      </w:r>
    </w:p>
    <w:p w:rsidR="00000000" w:rsidDel="00000000" w:rsidP="00000000" w:rsidRDefault="00000000" w:rsidRPr="00000000" w14:paraId="00000058">
      <w:pPr>
        <w:rPr/>
      </w:pPr>
      <w:r w:rsidDel="00000000" w:rsidR="00000000" w:rsidRPr="00000000">
        <w:rPr>
          <w:rtl w:val="0"/>
        </w:rPr>
        <w:t xml:space="preserve">Problema 5: Semnalele pur aleatoare nu prezinta o corelare a intrarii cu iesirea, ceea ce face identificarea modelului dificila. Caracterul determinist al semnalului SPAB permite identificarea comportamentului dinamic al sistemului prin modificarea parametrilor de generare fata de zgomotul alb care nu poate fi reprodus. </w:t>
      </w:r>
    </w:p>
    <w:p w:rsidR="00000000" w:rsidDel="00000000" w:rsidP="00000000" w:rsidRDefault="00000000" w:rsidRPr="00000000" w14:paraId="00000059">
      <w:pPr>
        <w:rPr/>
      </w:pPr>
      <w:r w:rsidDel="00000000" w:rsidR="00000000" w:rsidRPr="00000000">
        <w:rPr>
          <w:rtl w:val="0"/>
        </w:rPr>
        <w:t xml:space="preserve">Problema 6:</w:t>
      </w:r>
    </w:p>
    <w:p w:rsidR="00000000" w:rsidDel="00000000" w:rsidP="00000000" w:rsidRDefault="00000000" w:rsidRPr="00000000" w14:paraId="0000005A">
      <w:pPr>
        <w:rPr/>
      </w:pPr>
      <w:r w:rsidDel="00000000" w:rsidR="00000000" w:rsidRPr="00000000">
        <w:rPr/>
        <w:drawing>
          <wp:inline distB="114300" distT="114300" distL="114300" distR="114300">
            <wp:extent cx="5943600" cy="4813300"/>
            <wp:effectExtent b="0" l="0" r="0" t="0"/>
            <wp:docPr id="61"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3238500"/>
            <wp:effectExtent b="0" l="0" r="0" t="0"/>
            <wp:docPr id="67"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2603500"/>
            <wp:effectExtent b="0" l="0" r="0" t="0"/>
            <wp:docPr id="3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7"/>
        </w:numPr>
        <w:spacing w:after="0" w:line="240" w:lineRule="auto"/>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shd w:fill="92d050" w:val="clear"/>
          <w:rtl w:val="0"/>
        </w:rPr>
        <w:t xml:space="preserve">REALIZARE SI ANALIZA EXPERIMENT IDENTIFICARE</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 2.1. Expresia Matlab de generare a semnalului SPAB (idinput):</w:t>
      </w:r>
    </w:p>
    <w:p w:rsidR="00000000" w:rsidDel="00000000" w:rsidP="00000000" w:rsidRDefault="00000000" w:rsidRPr="00000000" w14:paraId="0000005F">
      <w:pPr>
        <w:rPr/>
      </w:pPr>
      <w:r w:rsidDel="00000000" w:rsidR="00000000" w:rsidRPr="00000000">
        <w:rPr>
          <w:rtl w:val="0"/>
        </w:rPr>
        <w:t xml:space="preserve">vec_spab = idinput(L_spab, </w:t>
      </w:r>
      <w:r w:rsidDel="00000000" w:rsidR="00000000" w:rsidRPr="00000000">
        <w:rPr>
          <w:color w:val="a709f5"/>
          <w:rtl w:val="0"/>
        </w:rPr>
        <w:t xml:space="preserve">'PRBS'</w:t>
      </w:r>
      <w:r w:rsidDel="00000000" w:rsidR="00000000" w:rsidRPr="00000000">
        <w:rPr>
          <w:rtl w:val="0"/>
        </w:rPr>
        <w:t xml:space="preserve">, [0 1/p], [140 217]);</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Caracteristici semnal SPAB de intrare:</w:t>
      </w:r>
    </w:p>
    <w:tbl>
      <w:tblPr>
        <w:tblStyle w:val="Table3"/>
        <w:tblW w:w="7710.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1920"/>
        <w:gridCol w:w="1875"/>
        <w:gridCol w:w="2025"/>
        <w:gridCol w:w="1890"/>
        <w:tblGridChange w:id="0">
          <w:tblGrid>
            <w:gridCol w:w="1920"/>
            <w:gridCol w:w="1875"/>
            <w:gridCol w:w="2025"/>
            <w:gridCol w:w="1890"/>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Tip semnal aleator</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Lungime Set Date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Durata Experiment</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4">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Banda de frecvente (cu divizor)</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SPAB</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2060 esantioane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824 sec</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6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tl w:val="0"/>
              </w:rPr>
              <w:t xml:space="preserve">[-2.5, 2.5] Hz</w:t>
            </w:r>
            <w:r w:rsidDel="00000000" w:rsidR="00000000" w:rsidRPr="00000000">
              <w:rPr>
                <w:rtl w:val="0"/>
              </w:rPr>
            </w:r>
          </w:p>
        </w:tc>
      </w:tr>
    </w:tbl>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Afisare spectru semnal SPAB de intrar</w:t>
      </w:r>
      <w:r w:rsidDel="00000000" w:rsidR="00000000" w:rsidRPr="00000000">
        <w:rPr>
          <w:rtl w:val="0"/>
        </w:rPr>
        <w:t xml:space="preserve">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1485900"/>
            <wp:effectExtent b="0" l="0" r="0" t="0"/>
            <wp:docPr id="31"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Fonts w:ascii="Calibri" w:cs="Calibri" w:eastAsia="Calibri" w:hAnsi="Calibri"/>
          <w:color w:val="000000"/>
          <w:rtl w:val="0"/>
        </w:rPr>
        <w:t xml:space="preserve">2.4. [</w:t>
      </w:r>
      <w:r w:rsidDel="00000000" w:rsidR="00000000" w:rsidRPr="00000000">
        <w:rPr>
          <w:rFonts w:ascii="Calibri" w:cs="Calibri" w:eastAsia="Calibri" w:hAnsi="Calibri"/>
          <w:b w:val="1"/>
          <w:color w:val="000000"/>
          <w:rtl w:val="0"/>
        </w:rPr>
        <w:t xml:space="preserve">1p</w:t>
      </w:r>
      <w:r w:rsidDel="00000000" w:rsidR="00000000" w:rsidRPr="00000000">
        <w:rPr>
          <w:rFonts w:ascii="Calibri" w:cs="Calibri" w:eastAsia="Calibri" w:hAnsi="Calibri"/>
          <w:color w:val="000000"/>
          <w:rtl w:val="0"/>
        </w:rPr>
        <w:t xml:space="preserve">] Observatii asupra semnalului SPAB generat</w:t>
      </w:r>
      <w:r w:rsidDel="00000000" w:rsidR="00000000" w:rsidRPr="00000000">
        <w:rPr>
          <w:rtl w:val="0"/>
        </w:rPr>
        <w:t xml:space="preserve">:</w:t>
      </w:r>
    </w:p>
    <w:p w:rsidR="00000000" w:rsidDel="00000000" w:rsidP="00000000" w:rsidRDefault="00000000" w:rsidRPr="00000000" w14:paraId="0000006D">
      <w:pPr>
        <w:rPr/>
      </w:pPr>
      <w:r w:rsidDel="00000000" w:rsidR="00000000" w:rsidRPr="00000000">
        <w:rPr>
          <w:rtl w:val="0"/>
        </w:rPr>
        <w:t xml:space="preserve">Se observa faptul ca SPABul generat are un spectru similar cu cel de zgomot alb, dar prezinta regiuni “colorate”, adica zgomotul nu are nici medie nula, si prezinta si o autocovarianta.</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2.5. Realizare experiment identificare (conform instructiunilor din laborator)</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Terminat.</w:t>
      </w:r>
    </w:p>
    <w:p w:rsidR="00000000" w:rsidDel="00000000" w:rsidP="00000000" w:rsidRDefault="00000000" w:rsidRPr="00000000" w14:paraId="00000070">
      <w:pPr>
        <w:rPr/>
      </w:pPr>
      <w:r w:rsidDel="00000000" w:rsidR="00000000" w:rsidRPr="00000000">
        <w:rPr>
          <w:rFonts w:ascii="Calibri" w:cs="Calibri" w:eastAsia="Calibri" w:hAnsi="Calibri"/>
          <w:color w:val="000000"/>
          <w:rtl w:val="0"/>
        </w:rPr>
        <w:t xml:space="preserve">! 2.6. Fisier rezultate identificare:</w:t>
      </w:r>
      <w:r w:rsidDel="00000000" w:rsidR="00000000" w:rsidRPr="00000000">
        <w:rPr>
          <w:rtl w:val="0"/>
        </w:rPr>
        <w:t xml:space="preserve"> </w:t>
      </w:r>
      <w:hyperlink r:id="rId13">
        <w:r w:rsidDel="00000000" w:rsidR="00000000" w:rsidRPr="00000000">
          <w:rPr>
            <w:color w:val="1155cc"/>
            <w:u w:val="single"/>
            <w:rtl w:val="0"/>
          </w:rPr>
          <w:t xml:space="preserve">https://curs.upb.ro/2024/pluginfile.php/100108/mod_wiki/attachments/30/DateExper.mat?time=1730546058086</w:t>
        </w:r>
      </w:hyperlink>
      <w:r w:rsidDel="00000000" w:rsidR="00000000" w:rsidRPr="00000000">
        <w:rPr>
          <w:rtl w:val="0"/>
        </w:rPr>
      </w:r>
    </w:p>
    <w:p w:rsidR="00000000" w:rsidDel="00000000" w:rsidP="00000000" w:rsidRDefault="00000000" w:rsidRPr="00000000" w14:paraId="00000071">
      <w:pPr>
        <w:rPr/>
      </w:pPr>
      <w:r w:rsidDel="00000000" w:rsidR="00000000" w:rsidRPr="00000000">
        <w:rPr>
          <w:rFonts w:ascii="Calibri" w:cs="Calibri" w:eastAsia="Calibri" w:hAnsi="Calibri"/>
          <w:color w:val="000000"/>
          <w:rtl w:val="0"/>
        </w:rPr>
        <w:t xml:space="preserve">Fisierul este de tip </w:t>
      </w:r>
      <w:r w:rsidDel="00000000" w:rsidR="00000000" w:rsidRPr="00000000">
        <w:rPr>
          <w:rFonts w:ascii="Calibri" w:cs="Calibri" w:eastAsia="Calibri" w:hAnsi="Calibri"/>
          <w:b w:val="1"/>
          <w:color w:val="000000"/>
          <w:rtl w:val="0"/>
        </w:rPr>
        <w:t xml:space="preserve">.mat</w:t>
      </w:r>
      <w:r w:rsidDel="00000000" w:rsidR="00000000" w:rsidRPr="00000000">
        <w:rPr>
          <w:rFonts w:ascii="Calibri" w:cs="Calibri" w:eastAsia="Calibri" w:hAnsi="Calibri"/>
          <w:color w:val="000000"/>
          <w:rtl w:val="0"/>
        </w:rPr>
        <w:t xml:space="preserve"> in care este salvata o structura tip </w:t>
      </w:r>
      <w:r w:rsidDel="00000000" w:rsidR="00000000" w:rsidRPr="00000000">
        <w:rPr>
          <w:rFonts w:ascii="Calibri" w:cs="Calibri" w:eastAsia="Calibri" w:hAnsi="Calibri"/>
          <w:b w:val="1"/>
          <w:i w:val="1"/>
          <w:color w:val="000000"/>
          <w:rtl w:val="0"/>
        </w:rPr>
        <w:t xml:space="preserve">iddata</w:t>
      </w:r>
      <w:r w:rsidDel="00000000" w:rsidR="00000000" w:rsidRPr="00000000">
        <w:rPr>
          <w:rFonts w:ascii="Calibri" w:cs="Calibri" w:eastAsia="Calibri" w:hAnsi="Calibri"/>
          <w:color w:val="000000"/>
          <w:rtl w:val="0"/>
        </w:rPr>
        <w:t xml:space="preserve"> care contine intrarea, iesirea si configurarea unor parametri (ex. Te).</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Afisare spectru semnal SPAB de iesire (achizitionat)</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3162300"/>
            <wp:effectExtent b="0" l="0" r="0" t="0"/>
            <wp:docPr id="2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r w:rsidDel="00000000" w:rsidR="00000000" w:rsidRPr="00000000">
        <w:rPr>
          <w:rFonts w:ascii="Calibri" w:cs="Calibri" w:eastAsia="Calibri" w:hAnsi="Calibri"/>
          <w:b w:val="1"/>
          <w:color w:val="000000"/>
          <w:rtl w:val="0"/>
        </w:rPr>
        <w:t xml:space="preserve">1p</w:t>
      </w:r>
      <w:r w:rsidDel="00000000" w:rsidR="00000000" w:rsidRPr="00000000">
        <w:rPr>
          <w:rFonts w:ascii="Calibri" w:cs="Calibri" w:eastAsia="Calibri" w:hAnsi="Calibri"/>
          <w:color w:val="000000"/>
          <w:rtl w:val="0"/>
        </w:rPr>
        <w:t xml:space="preserve">] Observatii asupra semnalului achizitonat: …</w:t>
      </w:r>
    </w:p>
    <w:p w:rsidR="00000000" w:rsidDel="00000000" w:rsidP="00000000" w:rsidRDefault="00000000" w:rsidRPr="00000000" w14:paraId="00000075">
      <w:pPr>
        <w:rPr>
          <w:rFonts w:ascii="Calibri" w:cs="Calibri" w:eastAsia="Calibri" w:hAnsi="Calibri"/>
          <w:color w:val="000000"/>
        </w:rPr>
      </w:pPr>
      <w:r w:rsidDel="00000000" w:rsidR="00000000" w:rsidRPr="00000000">
        <w:rPr>
          <w:rtl w:val="0"/>
        </w:rPr>
        <w:t xml:space="preserve">Semnalul este stabil intr-o banda de amplitudine de 45-55% din iesirea sistemului, variatia este datorata comenzilor de trepte succesive de amplitudini diferite (55-85% din comanda sistemului).</w:t>
      </w:r>
      <w:r w:rsidDel="00000000" w:rsidR="00000000" w:rsidRPr="00000000">
        <w:rPr>
          <w:rtl w:val="0"/>
        </w:rPr>
      </w:r>
    </w:p>
    <w:p w:rsidR="00000000" w:rsidDel="00000000" w:rsidP="00000000" w:rsidRDefault="00000000" w:rsidRPr="00000000" w14:paraId="00000076">
      <w:pPr>
        <w:numPr>
          <w:ilvl w:val="0"/>
          <w:numId w:val="9"/>
        </w:numPr>
        <w:spacing w:after="0" w:line="240" w:lineRule="auto"/>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shd w:fill="92d050" w:val="clear"/>
          <w:rtl w:val="0"/>
        </w:rPr>
        <w:t xml:space="preserve">IDENTIFICARE SI VALIDARE MODEL MATLAB</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3.1. Platforma laborator 4 citită</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3.2.[2p+1p+2p] Rezolvare Aplicatii L4</w:t>
      </w:r>
    </w:p>
    <w:p w:rsidR="00000000" w:rsidDel="00000000" w:rsidP="00000000" w:rsidRDefault="00000000" w:rsidRPr="00000000" w14:paraId="00000079">
      <w:pPr>
        <w:spacing w:after="0" w:before="240" w:line="276" w:lineRule="auto"/>
        <w:rPr>
          <w:b w:val="1"/>
        </w:rPr>
      </w:pPr>
      <w:r w:rsidDel="00000000" w:rsidR="00000000" w:rsidRPr="00000000">
        <w:rPr>
          <w:b w:val="1"/>
          <w:rtl w:val="0"/>
        </w:rPr>
        <w:t xml:space="preserve">Cum putem să ne dăm seama, în cadrul identificării, că avem de a face cu un proces liniar sau neliniar ?</w:t>
      </w:r>
    </w:p>
    <w:p w:rsidR="00000000" w:rsidDel="00000000" w:rsidP="00000000" w:rsidRDefault="00000000" w:rsidRPr="00000000" w14:paraId="0000007A">
      <w:pPr>
        <w:spacing w:after="0" w:before="240" w:line="276" w:lineRule="auto"/>
        <w:rPr/>
      </w:pPr>
      <w:r w:rsidDel="00000000" w:rsidR="00000000" w:rsidRPr="00000000">
        <w:rPr>
          <w:rtl w:val="0"/>
        </w:rPr>
        <w:t xml:space="preserve">Determinarea caracteristici modelului se poate face prin studierea răspunsului sistemului. Caracteristica liniară poate fi redată de absența unor variații in amplificarea statică a sistemului sau a timpilor de creștere. Totodată, un sistem liniar respectă principiul superpoziției și descrie o relație omogenă intre intrare și ieșire. De altfel, caracteristica neliniară nu prezintă aceste aspecte, putând fi observat un comportament variază imprevizibil odată cu intrarea.</w:t>
      </w:r>
    </w:p>
    <w:p w:rsidR="00000000" w:rsidDel="00000000" w:rsidP="00000000" w:rsidRDefault="00000000" w:rsidRPr="00000000" w14:paraId="0000007B">
      <w:pPr>
        <w:spacing w:after="0" w:before="240" w:line="276" w:lineRule="auto"/>
        <w:rPr>
          <w:b w:val="1"/>
        </w:rPr>
      </w:pPr>
      <w:r w:rsidDel="00000000" w:rsidR="00000000" w:rsidRPr="00000000">
        <w:rPr>
          <w:b w:val="1"/>
          <w:rtl w:val="0"/>
        </w:rPr>
        <w:t xml:space="preserve">Ce diferențear fi între un model ARMAX și ARIMAX ?</w:t>
      </w:r>
    </w:p>
    <w:p w:rsidR="00000000" w:rsidDel="00000000" w:rsidP="00000000" w:rsidRDefault="00000000" w:rsidRPr="00000000" w14:paraId="0000007C">
      <w:pPr>
        <w:spacing w:after="0" w:before="240" w:line="276" w:lineRule="auto"/>
        <w:rPr/>
      </w:pPr>
      <w:r w:rsidDel="00000000" w:rsidR="00000000" w:rsidRPr="00000000">
        <w:rPr>
          <w:rtl w:val="0"/>
        </w:rPr>
        <w:t xml:space="preserve">Modelul ARMAX și modelul ARIMAX sunt ambele modele de predicție. Modelul ARMAX ia în considerare propriile sale valori și intrările externe, în timp ce modelul ARIMAX adaugă un pas de integrare pentru a elimina tendințele, făcându-l potrivit pentru seriile de timp cu modele sezoniere sau tendințe.</w:t>
      </w:r>
    </w:p>
    <w:p w:rsidR="00000000" w:rsidDel="00000000" w:rsidP="00000000" w:rsidRDefault="00000000" w:rsidRPr="00000000" w14:paraId="0000007D">
      <w:pPr>
        <w:spacing w:after="0" w:before="240" w:line="276" w:lineRule="auto"/>
        <w:rPr>
          <w:b w:val="1"/>
        </w:rPr>
      </w:pPr>
      <w:r w:rsidDel="00000000" w:rsidR="00000000" w:rsidRPr="00000000">
        <w:rPr>
          <w:b w:val="1"/>
          <w:rtl w:val="0"/>
        </w:rPr>
        <w:t xml:space="preserve">Formulați o întrebare pertinentă asupra materialului citit.</w:t>
      </w:r>
    </w:p>
    <w:p w:rsidR="00000000" w:rsidDel="00000000" w:rsidP="00000000" w:rsidRDefault="00000000" w:rsidRPr="00000000" w14:paraId="0000007E">
      <w:pPr>
        <w:spacing w:after="200" w:before="240" w:line="276" w:lineRule="auto"/>
        <w:rPr/>
      </w:pPr>
      <w:r w:rsidDel="00000000" w:rsidR="00000000" w:rsidRPr="00000000">
        <w:rPr>
          <w:rtl w:val="0"/>
        </w:rPr>
        <w:t xml:space="preserve">Ce tipuri de semnale ar trebui să fie folosite pentru a stimula sistemul astfel încât să putem determina dacă modelul este liniar sau neliniar?</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3.3. Filtrare semnale achiziționate in urma experimentului de identificare.</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3.3.a. Functii Matlab apelate pentru filtrari:</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b w:val="1"/>
        </w:rPr>
      </w:pPr>
      <w:r w:rsidDel="00000000" w:rsidR="00000000" w:rsidRPr="00000000">
        <w:rPr>
          <w:b w:val="1"/>
          <w:rtl w:val="0"/>
        </w:rPr>
        <w:t xml:space="preserve"> Eliminarea componentelor constante pentru intrare și ieșire:</w:t>
      </w:r>
    </w:p>
    <w:tbl>
      <w:tblPr>
        <w:tblStyle w:val="Table4"/>
        <w:tblW w:w="799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95"/>
        <w:tblGridChange w:id="0">
          <w:tblGrid>
            <w:gridCol w:w="7995"/>
          </w:tblGrid>
        </w:tblGridChange>
      </w:tblGrid>
      <w:tr>
        <w:trPr>
          <w:cantSplit w:val="0"/>
          <w:trHeight w:val="810" w:hRule="atLeast"/>
          <w:tblHeader w:val="0"/>
        </w:trPr>
        <w:tc>
          <w:tcPr>
            <w:tcBorders>
              <w:top w:color="000000" w:space="0" w:sz="0" w:val="nil"/>
              <w:left w:color="000000" w:space="0" w:sz="0" w:val="nil"/>
              <w:bottom w:color="000000" w:space="0" w:sz="0" w:val="nil"/>
              <w:right w:color="000000" w:space="0" w:sz="0" w:val="nil"/>
            </w:tcBorders>
            <w:shd w:fill="333333" w:val="clear"/>
            <w:tcMar>
              <w:top w:w="0.0" w:type="dxa"/>
              <w:left w:w="100.0" w:type="dxa"/>
              <w:bottom w:w="0.0" w:type="dxa"/>
              <w:right w:w="100.0" w:type="dxa"/>
            </w:tcMar>
            <w:vAlign w:val="top"/>
          </w:tcPr>
          <w:p w:rsidR="00000000" w:rsidDel="00000000" w:rsidP="00000000" w:rsidRDefault="00000000" w:rsidRPr="00000000" w14:paraId="00000082">
            <w:pPr>
              <w:spacing w:after="200" w:before="0" w:line="240" w:lineRule="auto"/>
              <w:ind w:left="140" w:right="140" w:firstLine="0"/>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trend_data = getTrend(idData, 0);</w:t>
            </w:r>
          </w:p>
          <w:p w:rsidR="00000000" w:rsidDel="00000000" w:rsidP="00000000" w:rsidRDefault="00000000" w:rsidRPr="00000000" w14:paraId="00000083">
            <w:pPr>
              <w:spacing w:after="200" w:before="0" w:line="240" w:lineRule="auto"/>
              <w:ind w:left="140" w:right="140" w:firstLine="0"/>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idData = detrend(idData, trend_data);</w:t>
            </w:r>
          </w:p>
        </w:tc>
      </w:tr>
    </w:tbl>
    <w:p w:rsidR="00000000" w:rsidDel="00000000" w:rsidP="00000000" w:rsidRDefault="00000000" w:rsidRPr="00000000" w14:paraId="00000084">
      <w:pPr>
        <w:spacing w:before="200" w:line="240" w:lineRule="auto"/>
        <w:ind w:left="540" w:firstLine="0"/>
        <w:rPr>
          <w:b w:val="1"/>
        </w:rPr>
      </w:pPr>
      <w:r w:rsidDel="00000000" w:rsidR="00000000" w:rsidRPr="00000000">
        <w:rPr>
          <w:b w:val="1"/>
          <w:rtl w:val="0"/>
        </w:rPr>
        <w:t xml:space="preserve"> Filtrarea zgomotelor:</w:t>
      </w:r>
    </w:p>
    <w:tbl>
      <w:tblPr>
        <w:tblStyle w:val="Table5"/>
        <w:tblW w:w="799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95"/>
        <w:tblGridChange w:id="0">
          <w:tblGrid>
            <w:gridCol w:w="7995"/>
          </w:tblGrid>
        </w:tblGridChange>
      </w:tblGrid>
      <w:tr>
        <w:trPr>
          <w:cantSplit w:val="0"/>
          <w:trHeight w:val="1290" w:hRule="atLeast"/>
          <w:tblHeader w:val="0"/>
        </w:trPr>
        <w:tc>
          <w:tcPr>
            <w:tcBorders>
              <w:top w:color="000000" w:space="0" w:sz="0" w:val="nil"/>
              <w:left w:color="000000" w:space="0" w:sz="0" w:val="nil"/>
              <w:bottom w:color="000000" w:space="0" w:sz="0" w:val="nil"/>
              <w:right w:color="000000" w:space="0" w:sz="0" w:val="nil"/>
            </w:tcBorders>
            <w:shd w:fill="333333" w:val="clear"/>
            <w:tcMar>
              <w:top w:w="0.0" w:type="dxa"/>
              <w:left w:w="100.0" w:type="dxa"/>
              <w:bottom w:w="0.0" w:type="dxa"/>
              <w:right w:w="100.0" w:type="dxa"/>
            </w:tcMar>
            <w:vAlign w:val="top"/>
          </w:tcPr>
          <w:p w:rsidR="00000000" w:rsidDel="00000000" w:rsidP="00000000" w:rsidRDefault="00000000" w:rsidRPr="00000000" w14:paraId="00000085">
            <w:pPr>
              <w:spacing w:after="140" w:before="0" w:line="240" w:lineRule="auto"/>
              <w:ind w:left="140" w:right="140" w:firstLine="0"/>
              <w:rPr>
                <w:rFonts w:ascii="Arial" w:cs="Arial" w:eastAsia="Arial" w:hAnsi="Arial"/>
                <w:color w:val="ffffff"/>
              </w:rPr>
            </w:pPr>
            <w:r w:rsidDel="00000000" w:rsidR="00000000" w:rsidRPr="00000000">
              <w:rPr>
                <w:rFonts w:ascii="Arial" w:cs="Arial" w:eastAsia="Arial" w:hAnsi="Arial"/>
                <w:color w:val="ffffff"/>
                <w:rtl w:val="0"/>
              </w:rPr>
              <w:t xml:space="preserve">[b_f,a_f] = butter(1, 0.2);</w:t>
            </w:r>
          </w:p>
          <w:p w:rsidR="00000000" w:rsidDel="00000000" w:rsidP="00000000" w:rsidRDefault="00000000" w:rsidRPr="00000000" w14:paraId="00000086">
            <w:pPr>
              <w:spacing w:after="140" w:before="0" w:line="240" w:lineRule="auto"/>
              <w:ind w:left="140" w:right="140" w:firstLine="0"/>
              <w:rPr>
                <w:rFonts w:ascii="Arial" w:cs="Arial" w:eastAsia="Arial" w:hAnsi="Arial"/>
                <w:color w:val="ffffff"/>
              </w:rPr>
            </w:pPr>
            <w:r w:rsidDel="00000000" w:rsidR="00000000" w:rsidRPr="00000000">
              <w:rPr>
                <w:rFonts w:ascii="Arial" w:cs="Arial" w:eastAsia="Arial" w:hAnsi="Arial"/>
                <w:color w:val="ffffff"/>
                <w:rtl w:val="0"/>
              </w:rPr>
              <w:t xml:space="preserve">idData.y = filter(b_f,a_f,idData.y);</w:t>
            </w:r>
          </w:p>
          <w:p w:rsidR="00000000" w:rsidDel="00000000" w:rsidP="00000000" w:rsidRDefault="00000000" w:rsidRPr="00000000" w14:paraId="00000087">
            <w:pPr>
              <w:spacing w:after="140" w:before="0" w:line="240" w:lineRule="auto"/>
              <w:ind w:left="140" w:right="140" w:firstLine="0"/>
              <w:rPr>
                <w:rFonts w:ascii="Arial" w:cs="Arial" w:eastAsia="Arial" w:hAnsi="Arial"/>
                <w:color w:val="ffffff"/>
              </w:rPr>
            </w:pPr>
            <w:r w:rsidDel="00000000" w:rsidR="00000000" w:rsidRPr="00000000">
              <w:rPr>
                <w:rFonts w:ascii="Arial" w:cs="Arial" w:eastAsia="Arial" w:hAnsi="Arial"/>
                <w:color w:val="ffffff"/>
                <w:rtl w:val="0"/>
              </w:rPr>
              <w:t xml:space="preserve">plotFreq(idData.y, Fs);</w:t>
            </w:r>
          </w:p>
        </w:tc>
      </w:tr>
    </w:tbl>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54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3.3.b.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Spectru semnale filtrate (comandă și ieșire):</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540" w:right="0" w:firstLine="0"/>
        <w:jc w:val="left"/>
        <w:rPr/>
      </w:pPr>
      <w:r w:rsidDel="00000000" w:rsidR="00000000" w:rsidRPr="00000000">
        <w:rPr>
          <w:b w:val="1"/>
          <w:rtl w:val="0"/>
        </w:rPr>
        <w:t xml:space="preserve">eData </w:t>
      </w:r>
      <w:r w:rsidDel="00000000" w:rsidR="00000000" w:rsidRPr="00000000">
        <w:rPr>
          <w:rtl w:val="0"/>
        </w:rPr>
        <w:t xml:space="preserve">- Ieșirea sistemului nefiltrat:</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rPr/>
      </w:pPr>
      <w:r w:rsidDel="00000000" w:rsidR="00000000" w:rsidRPr="00000000">
        <w:rPr/>
        <w:drawing>
          <wp:inline distB="114300" distT="114300" distL="114300" distR="114300">
            <wp:extent cx="4572574" cy="3422898"/>
            <wp:effectExtent b="0" l="0" r="0" t="0"/>
            <wp:docPr id="75"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4572574" cy="342289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before="200" w:line="240" w:lineRule="auto"/>
        <w:ind w:left="540" w:firstLine="0"/>
        <w:rPr/>
      </w:pPr>
      <w:r w:rsidDel="00000000" w:rsidR="00000000" w:rsidRPr="00000000">
        <w:rPr>
          <w:b w:val="1"/>
          <w:rtl w:val="0"/>
        </w:rPr>
        <w:t xml:space="preserve">eData </w:t>
      </w:r>
      <w:r w:rsidDel="00000000" w:rsidR="00000000" w:rsidRPr="00000000">
        <w:rPr>
          <w:rtl w:val="0"/>
        </w:rPr>
        <w:t xml:space="preserve">- Ieșirea sistemului filtrată:</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b w:val="1"/>
        </w:rPr>
      </w:pPr>
      <w:r w:rsidDel="00000000" w:rsidR="00000000" w:rsidRPr="00000000">
        <w:rPr>
          <w:b w:val="1"/>
        </w:rPr>
        <w:drawing>
          <wp:inline distB="114300" distT="114300" distL="114300" distR="114300">
            <wp:extent cx="5228940" cy="3910013"/>
            <wp:effectExtent b="0" l="0" r="0" t="0"/>
            <wp:docPr id="3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228940"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before="200" w:line="240" w:lineRule="auto"/>
        <w:ind w:left="540" w:firstLine="0"/>
        <w:rPr/>
      </w:pPr>
      <w:r w:rsidDel="00000000" w:rsidR="00000000" w:rsidRPr="00000000">
        <w:rPr>
          <w:b w:val="1"/>
          <w:rtl w:val="0"/>
        </w:rPr>
        <w:t xml:space="preserve">vData </w:t>
      </w:r>
      <w:r w:rsidDel="00000000" w:rsidR="00000000" w:rsidRPr="00000000">
        <w:rPr>
          <w:rtl w:val="0"/>
        </w:rPr>
        <w:t xml:space="preserve">- Ieșirea sistemului nefiltrată:</w:t>
      </w:r>
    </w:p>
    <w:p w:rsidR="00000000" w:rsidDel="00000000" w:rsidP="00000000" w:rsidRDefault="00000000" w:rsidRPr="00000000" w14:paraId="0000008F">
      <w:pPr>
        <w:spacing w:after="0" w:before="200" w:line="240" w:lineRule="auto"/>
        <w:ind w:left="540" w:firstLine="0"/>
        <w:rPr/>
      </w:pPr>
      <w:r w:rsidDel="00000000" w:rsidR="00000000" w:rsidRPr="00000000">
        <w:rPr/>
        <w:drawing>
          <wp:inline distB="114300" distT="114300" distL="114300" distR="114300">
            <wp:extent cx="4733740" cy="3545805"/>
            <wp:effectExtent b="0" l="0" r="0" t="0"/>
            <wp:docPr id="2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733740" cy="354580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before="200" w:line="240" w:lineRule="auto"/>
        <w:ind w:left="540" w:firstLine="0"/>
        <w:rPr/>
      </w:pPr>
      <w:r w:rsidDel="00000000" w:rsidR="00000000" w:rsidRPr="00000000">
        <w:rPr>
          <w:b w:val="1"/>
          <w:rtl w:val="0"/>
        </w:rPr>
        <w:t xml:space="preserve">vData </w:t>
      </w:r>
      <w:r w:rsidDel="00000000" w:rsidR="00000000" w:rsidRPr="00000000">
        <w:rPr>
          <w:rtl w:val="0"/>
        </w:rPr>
        <w:t xml:space="preserve">- Ieșirea sistemului filtrată:</w:t>
      </w:r>
    </w:p>
    <w:p w:rsidR="00000000" w:rsidDel="00000000" w:rsidP="00000000" w:rsidRDefault="00000000" w:rsidRPr="00000000" w14:paraId="00000091">
      <w:pPr>
        <w:spacing w:after="0" w:before="200" w:line="240" w:lineRule="auto"/>
        <w:ind w:left="540" w:firstLine="0"/>
        <w:rPr/>
      </w:pPr>
      <w:r w:rsidDel="00000000" w:rsidR="00000000" w:rsidRPr="00000000">
        <w:rPr/>
        <w:drawing>
          <wp:inline distB="114300" distT="114300" distL="114300" distR="114300">
            <wp:extent cx="5005388" cy="3756209"/>
            <wp:effectExtent b="0" l="0" r="0" t="0"/>
            <wp:docPr id="2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005388" cy="375620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3.3.c.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Comentarii asupra spectrului:</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540" w:right="0" w:firstLine="0"/>
        <w:jc w:val="left"/>
        <w:rPr/>
      </w:pPr>
      <w:r w:rsidDel="00000000" w:rsidR="00000000" w:rsidRPr="00000000">
        <w:rPr>
          <w:rtl w:val="0"/>
        </w:rPr>
        <w:t xml:space="preserve">După eliminarea tendințelor date de componenta constantă, și filtrarea semnalului, se observă o reducere a zgomotului dat de componentele de frecvență înaltă, păstrând-se variațiile si componentele de interes.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3.4. Seturile de date de identificare Matlab - iddata pentru identificare si validare.</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3.4.a. eData</w:t>
      </w:r>
      <w:r w:rsidDel="00000000" w:rsidR="00000000" w:rsidRPr="00000000">
        <w:rPr>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hyperlink r:id="rId19">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link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3.4.b. vData</w:t>
      </w:r>
      <w:r w:rsidDel="00000000" w:rsidR="00000000" w:rsidRPr="00000000">
        <w:rPr>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hyperlink r:id="rId20">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link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3.5. Estimarea complexității model ARX</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Utilizare functie advice:</w:t>
      </w:r>
      <w:r w:rsidDel="00000000" w:rsidR="00000000" w:rsidRPr="00000000">
        <w:rPr>
          <w:rtl w:val="0"/>
        </w:rPr>
      </w:r>
    </w:p>
    <w:p w:rsidR="00000000" w:rsidDel="00000000" w:rsidP="00000000" w:rsidRDefault="00000000" w:rsidRPr="00000000" w14:paraId="00000099">
      <w:pPr>
        <w:spacing w:after="200" w:line="276" w:lineRule="auto"/>
        <w:ind w:left="540" w:firstLine="0"/>
        <w:rPr/>
      </w:pPr>
      <w:r w:rsidDel="00000000" w:rsidR="00000000" w:rsidRPr="00000000">
        <w:rPr>
          <w:b w:val="1"/>
          <w:rtl w:val="0"/>
        </w:rPr>
        <w:t xml:space="preserve">Rezultat: </w:t>
      </w:r>
      <w:r w:rsidDel="00000000" w:rsidR="00000000" w:rsidRPr="00000000">
        <w:rPr>
          <w:rtl w:val="0"/>
        </w:rPr>
        <w:t xml:space="preserve">[</w:t>
      </w:r>
      <w:hyperlink r:id="rId21">
        <w:r w:rsidDel="00000000" w:rsidR="00000000" w:rsidRPr="00000000">
          <w:rPr>
            <w:color w:val="1155cc"/>
            <w:u w:val="single"/>
            <w:rtl w:val="0"/>
          </w:rPr>
          <w:t xml:space="preserve">link fișier .txt</w:t>
        </w:r>
      </w:hyperlink>
      <w:r w:rsidDel="00000000" w:rsidR="00000000" w:rsidRPr="00000000">
        <w:rPr>
          <w:rtl w:val="0"/>
        </w:rPr>
        <w:t xml:space="preserve">]</w:t>
      </w:r>
    </w:p>
    <w:p w:rsidR="00000000" w:rsidDel="00000000" w:rsidP="00000000" w:rsidRDefault="00000000" w:rsidRPr="00000000" w14:paraId="0000009A">
      <w:pPr>
        <w:spacing w:after="200" w:line="276" w:lineRule="auto"/>
        <w:ind w:left="540" w:firstLine="0"/>
        <w:rPr>
          <w:b w:val="1"/>
        </w:rPr>
      </w:pPr>
      <w:r w:rsidDel="00000000" w:rsidR="00000000" w:rsidRPr="00000000">
        <w:rPr>
          <w:b w:val="1"/>
          <w:rtl w:val="0"/>
        </w:rPr>
        <w:t xml:space="preserve">Comentariu:</w:t>
      </w:r>
    </w:p>
    <w:p w:rsidR="00000000" w:rsidDel="00000000" w:rsidP="00000000" w:rsidRDefault="00000000" w:rsidRPr="00000000" w14:paraId="0000009B">
      <w:pPr>
        <w:spacing w:after="200" w:line="276" w:lineRule="auto"/>
        <w:ind w:left="540" w:firstLine="0"/>
        <w:rPr/>
      </w:pPr>
      <w:r w:rsidDel="00000000" w:rsidR="00000000" w:rsidRPr="00000000">
        <w:rPr>
          <w:rtl w:val="0"/>
        </w:rPr>
        <w:t xml:space="preserve">Indică necesitatea ajustării proprietății InterSample dacă datele provin din semnale continue eșantionate și sugerează eliminarea mediilor. De asemenea, atrage atentia asupra limitărilor în estimarea modelelor de ordine mai mare de 50 din cauza nivelului de excitație al intrării. Absența feedbackului semnificativ și dificultatea de a construi modele neliniare dacă intrarea este binară.</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3.5.b.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Utilizare functie delayest: </w:t>
      </w:r>
    </w:p>
    <w:p w:rsidR="00000000" w:rsidDel="00000000" w:rsidP="00000000" w:rsidRDefault="00000000" w:rsidRPr="00000000" w14:paraId="0000009D">
      <w:pPr>
        <w:spacing w:after="200" w:line="276" w:lineRule="auto"/>
        <w:ind w:left="540" w:firstLine="0"/>
        <w:rPr/>
      </w:pPr>
      <w:r w:rsidDel="00000000" w:rsidR="00000000" w:rsidRPr="00000000">
        <w:rPr>
          <w:rtl w:val="0"/>
        </w:rPr>
        <w:t xml:space="preserve">Folosirea funcției </w:t>
      </w:r>
      <w:r w:rsidDel="00000000" w:rsidR="00000000" w:rsidRPr="00000000">
        <w:rPr>
          <w:b w:val="1"/>
          <w:rtl w:val="0"/>
        </w:rPr>
        <w:t xml:space="preserve">delayest </w:t>
      </w:r>
      <w:r w:rsidDel="00000000" w:rsidR="00000000" w:rsidRPr="00000000">
        <w:rPr>
          <w:rtl w:val="0"/>
        </w:rPr>
        <w:t xml:space="preserve">indica ca am avea , adică un timp mort egal cu 2 eșantioane.</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3.5.c. Estimare complexitate model ARX</w:t>
      </w:r>
    </w:p>
    <w:tbl>
      <w:tblPr>
        <w:tblStyle w:val="Table6"/>
        <w:tblW w:w="2640.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960"/>
        <w:gridCol w:w="960"/>
        <w:gridCol w:w="720"/>
        <w:tblGridChange w:id="0">
          <w:tblGrid>
            <w:gridCol w:w="960"/>
            <w:gridCol w:w="960"/>
            <w:gridCol w:w="720"/>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9F">
            <w:pPr>
              <w:jc w:val="center"/>
              <w:rPr>
                <w:rFonts w:ascii="Cambria Math" w:cs="Cambria Math" w:eastAsia="Cambria Math" w:hAnsi="Cambria Math"/>
              </w:rPr>
            </w:pPr>
            <m:oMath>
              <m:r>
                <w:rPr>
                  <w:rFonts w:ascii="Cambria Math" w:cs="Cambria Math" w:eastAsia="Cambria Math" w:hAnsi="Cambria Math"/>
                </w:rPr>
                <m:t xml:space="preserve">nA</m:t>
              </m:r>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0">
            <w:pPr>
              <w:jc w:val="center"/>
              <w:rPr>
                <w:rFonts w:ascii="Cambria Math" w:cs="Cambria Math" w:eastAsia="Cambria Math" w:hAnsi="Cambria Math"/>
              </w:rPr>
            </w:pPr>
            <m:oMath>
              <m:r>
                <w:rPr>
                  <w:rFonts w:ascii="Cambria Math" w:cs="Cambria Math" w:eastAsia="Cambria Math" w:hAnsi="Cambria Math"/>
                </w:rPr>
                <m:t xml:space="preserve">nB</m:t>
              </m:r>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1">
            <w:pPr>
              <w:jc w:val="center"/>
              <w:rPr>
                <w:rFonts w:ascii="Cambria Math" w:cs="Cambria Math" w:eastAsia="Cambria Math" w:hAnsi="Cambria Math"/>
              </w:rPr>
            </w:pPr>
            <m:oMath>
              <m:r>
                <w:rPr>
                  <w:rFonts w:ascii="Cambria Math" w:cs="Cambria Math" w:eastAsia="Cambria Math" w:hAnsi="Cambria Math"/>
                </w:rPr>
                <m:t xml:space="preserve">nk</m:t>
              </m:r>
            </m:oMath>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A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2</w:t>
            </w:r>
          </w:p>
        </w:tc>
      </w:tr>
    </w:tbl>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3.6. Identificare model ARX</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3.6.a. Descriere model obținut (structură, coeficienți, etc)</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1181100"/>
            <wp:effectExtent b="0" l="0" r="0" t="0"/>
            <wp:docPr id="44"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3.6.b. Valorile funcțiilor criteriu</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1003300"/>
            <wp:effectExtent b="0" l="0" r="0" t="0"/>
            <wp:docPr id="4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3.6.c. Figurile obținute </w:t>
      </w:r>
      <w:r w:rsidDel="00000000" w:rsidR="00000000" w:rsidRPr="00000000">
        <w:rPr>
          <w:rtl w:val="0"/>
        </w:rPr>
        <w:t xml:space="preserve">în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urma validării (resid &amp; compare)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133850" cy="3352800"/>
            <wp:effectExtent b="0" l="0" r="0" t="0"/>
            <wp:docPr id="5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4133850" cy="3352800"/>
                    </a:xfrm>
                    <a:prstGeom prst="rect"/>
                    <a:ln/>
                  </pic:spPr>
                </pic:pic>
              </a:graphicData>
            </a:graphic>
          </wp:inline>
        </w:drawing>
      </w:r>
      <w:r w:rsidDel="00000000" w:rsidR="00000000" w:rsidRPr="00000000">
        <w:rPr/>
        <w:drawing>
          <wp:inline distB="114300" distT="114300" distL="114300" distR="114300">
            <wp:extent cx="4486275" cy="3362325"/>
            <wp:effectExtent b="0" l="0" r="0" t="0"/>
            <wp:docPr id="3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4862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Identificare model ARMAX</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3.7.a. Descriere model obținut (structură, coeficienți, etc)</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1168400"/>
            <wp:effectExtent b="0" l="0" r="0" t="0"/>
            <wp:docPr id="4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3.7.b. Valorile funcțiilor criteriu</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1054100"/>
            <wp:effectExtent b="0" l="0" r="0" t="0"/>
            <wp:docPr id="39"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3.7.c. Figurile obținute </w:t>
      </w:r>
      <w:r w:rsidDel="00000000" w:rsidR="00000000" w:rsidRPr="00000000">
        <w:rPr>
          <w:rtl w:val="0"/>
        </w:rPr>
        <w:t xml:space="preserve">în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urma validării (resid &amp; compare)</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pPr>
      <w:r w:rsidDel="00000000" w:rsidR="00000000" w:rsidRPr="00000000">
        <w:rPr/>
        <w:drawing>
          <wp:inline distB="114300" distT="114300" distL="114300" distR="114300">
            <wp:extent cx="4124325" cy="3343275"/>
            <wp:effectExtent b="0" l="0" r="0" t="0"/>
            <wp:docPr id="48"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1243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jc w:val="left"/>
        <w:rPr/>
      </w:pPr>
      <w:r w:rsidDel="00000000" w:rsidR="00000000" w:rsidRPr="00000000">
        <w:rPr/>
        <w:drawing>
          <wp:inline distB="114300" distT="114300" distL="114300" distR="114300">
            <wp:extent cx="4467225" cy="3352800"/>
            <wp:effectExtent b="0" l="0" r="0" t="0"/>
            <wp:docPr id="2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4672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Identificare model BJ</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3.8.a. Descriere model ales (structură, coeficienți, etc)</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1485900"/>
            <wp:effectExtent b="0" l="0" r="0" t="0"/>
            <wp:docPr id="4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3.8.b. Valorile funcțiilor criteriu</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vertAlign w:val="baseline"/>
        </w:rPr>
      </w:pPr>
      <w:r w:rsidDel="00000000" w:rsidR="00000000" w:rsidRPr="00000000">
        <w:rPr/>
        <w:drawing>
          <wp:inline distB="114300" distT="114300" distL="114300" distR="114300">
            <wp:extent cx="5943600" cy="1041400"/>
            <wp:effectExtent b="0" l="0" r="0" t="0"/>
            <wp:docPr id="56"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3.8.c. Figurile obținute </w:t>
      </w:r>
      <w:r w:rsidDel="00000000" w:rsidR="00000000" w:rsidRPr="00000000">
        <w:rPr>
          <w:rtl w:val="0"/>
        </w:rPr>
        <w:t xml:space="preserve">în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urma validării (resid &amp; compare)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124325" cy="3343275"/>
            <wp:effectExtent b="0" l="0" r="0" t="0"/>
            <wp:docPr id="3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124325" cy="3343275"/>
                    </a:xfrm>
                    <a:prstGeom prst="rect"/>
                    <a:ln/>
                  </pic:spPr>
                </pic:pic>
              </a:graphicData>
            </a:graphic>
          </wp:inline>
        </w:drawing>
      </w:r>
      <w:r w:rsidDel="00000000" w:rsidR="00000000" w:rsidRPr="00000000">
        <w:rPr/>
        <w:drawing>
          <wp:inline distB="114300" distT="114300" distL="114300" distR="114300">
            <wp:extent cx="4429125" cy="3324225"/>
            <wp:effectExtent b="0" l="0" r="0" t="0"/>
            <wp:docPr id="5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4291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BE">
      <w:pPr>
        <w:spacing w:after="20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3.9. [</w:t>
      </w:r>
      <w:r w:rsidDel="00000000" w:rsidR="00000000" w:rsidRPr="00000000">
        <w:rPr>
          <w:rFonts w:ascii="Calibri" w:cs="Calibri" w:eastAsia="Calibri" w:hAnsi="Calibri"/>
          <w:b w:val="1"/>
          <w:color w:val="000000"/>
          <w:rtl w:val="0"/>
        </w:rPr>
        <w:t xml:space="preserve">3p</w:t>
      </w:r>
      <w:r w:rsidDel="00000000" w:rsidR="00000000" w:rsidRPr="00000000">
        <w:rPr>
          <w:rFonts w:ascii="Calibri" w:cs="Calibri" w:eastAsia="Calibri" w:hAnsi="Calibri"/>
          <w:color w:val="000000"/>
          <w:rtl w:val="0"/>
        </w:rPr>
        <w:t xml:space="preserve">] Identificare model OE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3.9.a. Descriere model ales (structură, coeficienți, etc)</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787400"/>
            <wp:effectExtent b="0" l="0" r="0" t="0"/>
            <wp:docPr id="26"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3.9.b. Valorile funcțiilor criteriu</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1028700"/>
            <wp:effectExtent b="0" l="0" r="0" t="0"/>
            <wp:docPr id="46"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3.9.c. Figurile obținute </w:t>
      </w:r>
      <w:r w:rsidDel="00000000" w:rsidR="00000000" w:rsidRPr="00000000">
        <w:rPr>
          <w:rtl w:val="0"/>
        </w:rPr>
        <w:t xml:space="preserve">în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urma validării (resid &amp; compare)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rPr/>
        <w:drawing>
          <wp:inline distB="114300" distT="114300" distL="114300" distR="114300">
            <wp:extent cx="4124325" cy="3343275"/>
            <wp:effectExtent b="0" l="0" r="0" t="0"/>
            <wp:docPr id="20"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4124325" cy="3343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rPr/>
        <w:drawing>
          <wp:inline distB="114300" distT="114300" distL="114300" distR="114300">
            <wp:extent cx="4429125" cy="3324225"/>
            <wp:effectExtent b="0" l="0" r="0" t="0"/>
            <wp:docPr id="2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4291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00" w:lineRule="auto"/>
        <w:rPr>
          <w:b w:val="1"/>
        </w:rPr>
      </w:pPr>
      <w:r w:rsidDel="00000000" w:rsidR="00000000" w:rsidRPr="00000000">
        <w:rPr>
          <w:rFonts w:ascii="Calibri" w:cs="Calibri" w:eastAsia="Calibri" w:hAnsi="Calibri"/>
          <w:color w:val="000000"/>
          <w:rtl w:val="0"/>
        </w:rPr>
        <w:t xml:space="preserve">! 3.10. Alegere Model Final Matlab - </w:t>
      </w:r>
      <w:r w:rsidDel="00000000" w:rsidR="00000000" w:rsidRPr="00000000">
        <w:rPr>
          <w:b w:val="1"/>
          <w:color w:val="000000"/>
          <w:rtl w:val="0"/>
        </w:rPr>
        <w:t xml:space="preserve">BJ</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3.10.a. Descriere model ales (structură, coeficienți, etc)</w:t>
      </w:r>
    </w:p>
    <w:p w:rsidR="00000000" w:rsidDel="00000000" w:rsidP="00000000" w:rsidRDefault="00000000" w:rsidRPr="00000000" w14:paraId="000000C8">
      <w:pPr>
        <w:spacing w:line="240" w:lineRule="auto"/>
        <w:ind w:left="54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1485900"/>
            <wp:effectExtent b="0" l="0" r="0" t="0"/>
            <wp:docPr id="5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3.10.b. Valorile funcțiilor criteriu</w:t>
      </w:r>
    </w:p>
    <w:p w:rsidR="00000000" w:rsidDel="00000000" w:rsidP="00000000" w:rsidRDefault="00000000" w:rsidRPr="00000000" w14:paraId="000000CA">
      <w:pPr>
        <w:spacing w:line="240" w:lineRule="auto"/>
        <w:ind w:left="54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1041400"/>
            <wp:effectExtent b="0" l="0" r="0" t="0"/>
            <wp:docPr id="8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3.10.c. Figurile obținute în urma validării (resid &amp; compare)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127500" cy="3340100"/>
            <wp:effectExtent b="0" l="0" r="0" t="0"/>
            <wp:docPr id="60"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4127500" cy="3340100"/>
                    </a:xfrm>
                    <a:prstGeom prst="rect"/>
                    <a:ln/>
                  </pic:spPr>
                </pic:pic>
              </a:graphicData>
            </a:graphic>
          </wp:inline>
        </w:drawing>
      </w:r>
      <w:r w:rsidDel="00000000" w:rsidR="00000000" w:rsidRPr="00000000">
        <w:rPr/>
        <w:drawing>
          <wp:inline distB="114300" distT="114300" distL="114300" distR="114300">
            <wp:extent cx="4429125" cy="3324225"/>
            <wp:effectExtent b="0" l="0" r="0" t="0"/>
            <wp:docPr id="5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4291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3.10.d.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Studiul stabilității sistemului: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rPr/>
        <w:drawing>
          <wp:inline distB="114300" distT="114300" distL="114300" distR="114300">
            <wp:extent cx="2044183" cy="1195388"/>
            <wp:effectExtent b="0" l="0" r="0" t="0"/>
            <wp:docPr id="87"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2044183"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rPr>
          <w:rtl w:val="0"/>
        </w:rPr>
        <w:t xml:space="preserve">Polii sunt în interiorul cercului unitate.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rPr>
          <w:rtl w:val="0"/>
        </w:rPr>
        <w:t xml:space="preserve"> </w:t>
      </w:r>
      <w:r w:rsidDel="00000000" w:rsidR="00000000" w:rsidRPr="00000000">
        <w:rPr/>
        <w:drawing>
          <wp:inline distB="114300" distT="114300" distL="114300" distR="114300">
            <wp:extent cx="5943600" cy="4330700"/>
            <wp:effectExtent b="0" l="0" r="0" t="0"/>
            <wp:docPr id="6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3.10.e. Modelul Matlab ales încărcat este disponibil aici [</w:t>
      </w:r>
      <w:hyperlink r:id="rId40">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link fisiser matla</w:t>
        </w:r>
      </w:hyperlink>
      <w:hyperlink r:id="rId41">
        <w:r w:rsidDel="00000000" w:rsidR="00000000" w:rsidRPr="00000000">
          <w:rPr>
            <w:color w:val="1155cc"/>
            <w:u w:val="single"/>
            <w:rtl w:val="0"/>
          </w:rPr>
          <w:t xml:space="preserve">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3.10.f. Comentarii/Observații</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540" w:right="0" w:firstLine="0"/>
        <w:jc w:val="left"/>
        <w:rPr/>
      </w:pPr>
      <w:r w:rsidDel="00000000" w:rsidR="00000000" w:rsidRPr="00000000">
        <w:rPr>
          <w:rtl w:val="0"/>
        </w:rPr>
        <w:t xml:space="preserve">Se poate imbunatatii explorand din nou combinatia parametrilor na, nb.</w:t>
      </w:r>
    </w:p>
    <w:p w:rsidR="00000000" w:rsidDel="00000000" w:rsidP="00000000" w:rsidRDefault="00000000" w:rsidRPr="00000000" w14:paraId="000000D6">
      <w:pPr>
        <w:numPr>
          <w:ilvl w:val="0"/>
          <w:numId w:val="8"/>
        </w:numPr>
        <w:spacing w:after="0" w:line="240" w:lineRule="auto"/>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shd w:fill="92d050" w:val="clear"/>
          <w:rtl w:val="0"/>
        </w:rPr>
        <w:t xml:space="preserve">MODELARE SI IDENTIFICARE FOLOSIND WIMPIM</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Pregătire date inițiale WINPIM. Fisierul txt obtinut [link]</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Incarcare fisier in WinPIM si specificare perioada de esantionare (imagine obtinuta)</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3263900"/>
            <wp:effectExtent b="0" l="0" r="0" t="0"/>
            <wp:docPr id="64"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Ts = 0.4s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Aplicare filtrare set de date (eliminarea componentei continue) (imagine obtinuta)</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3073400"/>
            <wp:effectExtent b="0" l="0" r="0" t="0"/>
            <wp:docPr id="55"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 adaugat si filtrare de tip Butterworth de ordin 1, cu coeficientii A = -0.5095 si B = [0.2452 0.2452].</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3022600"/>
            <wp:effectExtent b="0" l="0" r="0" t="0"/>
            <wp:docPr id="73"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Estimarea complexitatii: (imagine obtinuta)</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4114800"/>
            <wp:effectExtent b="0" l="0" r="0" t="0"/>
            <wp:docPr id="40"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4064000"/>
            <wp:effectExtent b="0" l="0" r="0" t="0"/>
            <wp:docPr id="33"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4064000"/>
            <wp:effectExtent b="0" l="0" r="0" t="0"/>
            <wp:docPr id="68"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4064000"/>
            <wp:effectExtent b="0" l="0" r="0" t="0"/>
            <wp:docPr id="24"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3600" cy="4064000"/>
                    </a:xfrm>
                    <a:prstGeom prst="rect"/>
                    <a:ln/>
                  </pic:spPr>
                </pic:pic>
              </a:graphicData>
            </a:graphic>
          </wp:inline>
        </w:drawing>
      </w:r>
      <w:r w:rsidDel="00000000" w:rsidR="00000000" w:rsidRPr="00000000">
        <w:rPr>
          <w:rtl w:val="0"/>
        </w:rPr>
      </w:r>
    </w:p>
    <w:tbl>
      <w:tblPr>
        <w:tblStyle w:val="Table7"/>
        <w:tblW w:w="3600.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960"/>
        <w:gridCol w:w="960"/>
        <w:gridCol w:w="960"/>
        <w:gridCol w:w="720"/>
        <w:tblGridChange w:id="0">
          <w:tblGrid>
            <w:gridCol w:w="960"/>
            <w:gridCol w:w="960"/>
            <w:gridCol w:w="960"/>
            <w:gridCol w:w="720"/>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E4">
            <w:pPr>
              <w:jc w:val="center"/>
              <w:rPr>
                <w:rFonts w:ascii="Cambria Math" w:cs="Cambria Math" w:eastAsia="Cambria Math" w:hAnsi="Cambria Math"/>
              </w:rPr>
            </w:pPr>
            <m:oMath>
              <m:r>
                <w:rPr>
                  <w:rFonts w:ascii="Cambria Math" w:cs="Cambria Math" w:eastAsia="Cambria Math" w:hAnsi="Cambria Math"/>
                </w:rPr>
                <m:t xml:space="preserve">N</m:t>
              </m:r>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E5">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A</m:t>
                  </m:r>
                </m:sub>
              </m:sSub>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E6">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B</m:t>
                  </m:r>
                </m:sub>
              </m:sSub>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E7">
            <w:pPr>
              <w:jc w:val="center"/>
              <w:rPr>
                <w:rFonts w:ascii="Cambria Math" w:cs="Cambria Math" w:eastAsia="Cambria Math" w:hAnsi="Cambria Math"/>
              </w:rPr>
            </w:pPr>
            <m:oMath>
              <m:r>
                <w:rPr>
                  <w:rFonts w:ascii="Cambria Math" w:cs="Cambria Math" w:eastAsia="Cambria Math" w:hAnsi="Cambria Math"/>
                </w:rPr>
                <m:t xml:space="preserve">d</m:t>
              </m:r>
            </m:oMath>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E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2</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E9">
            <w:pPr>
              <w:spacing w:after="0" w:line="240" w:lineRule="auto"/>
              <w:rPr>
                <w:rFonts w:ascii="Calibri" w:cs="Calibri" w:eastAsia="Calibri" w:hAnsi="Calibri"/>
                <w:color w:val="000000"/>
              </w:rPr>
            </w:pPr>
            <w:r w:rsidDel="00000000" w:rsidR="00000000" w:rsidRPr="00000000">
              <w:rPr>
                <w:rtl w:val="0"/>
              </w:rPr>
              <w:t xml:space="preserve">2</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EA">
            <w:pPr>
              <w:spacing w:after="0" w:line="240" w:lineRule="auto"/>
              <w:rPr>
                <w:rFonts w:ascii="Calibri" w:cs="Calibri" w:eastAsia="Calibri" w:hAnsi="Calibri"/>
                <w:color w:val="000000"/>
              </w:rPr>
            </w:pPr>
            <w:r w:rsidDel="00000000" w:rsidR="00000000" w:rsidRPr="00000000">
              <w:rPr>
                <w:rtl w:val="0"/>
              </w:rPr>
              <w:t xml:space="preserve">2</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EB">
            <w:pPr>
              <w:spacing w:after="0" w:line="240" w:lineRule="auto"/>
              <w:rPr/>
            </w:pPr>
            <w:r w:rsidDel="00000000" w:rsidR="00000000" w:rsidRPr="00000000">
              <w:rPr>
                <w:rFonts w:ascii="Calibri" w:cs="Calibri" w:eastAsia="Calibri" w:hAnsi="Calibri"/>
                <w:color w:val="000000"/>
                <w:rtl w:val="0"/>
              </w:rPr>
              <w:t xml:space="preserve">0</w:t>
            </w:r>
            <w:r w:rsidDel="00000000" w:rsidR="00000000" w:rsidRPr="00000000">
              <w:rPr>
                <w:rtl w:val="0"/>
              </w:rPr>
            </w:r>
          </w:p>
        </w:tc>
      </w:tr>
    </w:tbl>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Identificare si validare modele: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Indicatie : Se vor trece in tabel structurile 1-4 pentru ordinele obtinute la 4.4, si structurile 1-4 pentru ordinele finale (daca difera de cele de la 4.4)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8"/>
        <w:tblW w:w="9369.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960"/>
        <w:gridCol w:w="2252"/>
        <w:gridCol w:w="1202"/>
        <w:gridCol w:w="1905"/>
        <w:gridCol w:w="3050"/>
        <w:tblGridChange w:id="0">
          <w:tblGrid>
            <w:gridCol w:w="960"/>
            <w:gridCol w:w="2252"/>
            <w:gridCol w:w="1202"/>
            <w:gridCol w:w="1905"/>
            <w:gridCol w:w="3050"/>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E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Nr</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0">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Model</w:t>
            </w:r>
            <w:r w:rsidDel="00000000" w:rsidR="00000000" w:rsidRPr="00000000">
              <w:rPr>
                <w:rFonts w:ascii="Courier New" w:cs="Courier New" w:eastAsia="Courier New" w:hAnsi="Courier New"/>
                <w:color w:val="000000"/>
                <w:sz w:val="24"/>
                <w:szCs w:val="24"/>
                <w:rtl w:val="0"/>
              </w:rPr>
              <w:t xml:space="preserve"> Testat</w:t>
            </w:r>
            <w:r w:rsidDel="00000000" w:rsidR="00000000" w:rsidRPr="00000000">
              <w:rPr>
                <w:rtl w:val="0"/>
              </w:rPr>
            </w:r>
          </w:p>
          <w:p w:rsidR="00000000" w:rsidDel="00000000" w:rsidP="00000000" w:rsidRDefault="00000000" w:rsidRPr="00000000" w14:paraId="000000F1">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Courier New" w:cs="Courier New" w:eastAsia="Courier New" w:hAnsi="Courier New"/>
                <w:color w:val="000000"/>
                <w:sz w:val="24"/>
                <w:szCs w:val="24"/>
                <w:rtl w:val="0"/>
              </w:rPr>
              <w:t xml:space="preserve">Nr. </w:t>
            </w:r>
            <w:r w:rsidDel="00000000" w:rsidR="00000000" w:rsidRPr="00000000">
              <w:rPr>
                <w:rFonts w:ascii="Times New Roman" w:cs="Times New Roman" w:eastAsia="Times New Roman" w:hAnsi="Times New Roman"/>
                <w:color w:val="000000"/>
                <w:sz w:val="24"/>
                <w:szCs w:val="24"/>
                <w:rtl w:val="0"/>
              </w:rPr>
              <w:t xml:space="preserve">Structură</w:t>
            </w:r>
            <w:r w:rsidDel="00000000" w:rsidR="00000000" w:rsidRPr="00000000">
              <w:rPr>
                <w:rFonts w:ascii="Courier New" w:cs="Courier New" w:eastAsia="Courier New" w:hAnsi="Courier New"/>
                <w:color w:val="000000"/>
                <w:sz w:val="24"/>
                <w:szCs w:val="24"/>
                <w:rtl w:val="0"/>
              </w:rPr>
              <w:t xml:space="preserve">, </w:t>
            </w:r>
            <m:oMath>
              <m:sSub>
                <m:sSubPr>
                  <m:ctrlPr>
                    <w:rPr>
                      <w:rFonts w:ascii="Cambria Math" w:cs="Cambria Math" w:eastAsia="Cambria Math" w:hAnsi="Cambria Math"/>
                      <w:color w:val="000000"/>
                      <w:sz w:val="24"/>
                      <w:szCs w:val="24"/>
                    </w:rPr>
                  </m:ctrlPr>
                </m:sSubPr>
                <m:e>
                  <m:r>
                    <w:rPr>
                      <w:rFonts w:ascii="Cambria Math" w:cs="Cambria Math" w:eastAsia="Cambria Math" w:hAnsi="Cambria Math"/>
                      <w:color w:val="000000"/>
                      <w:sz w:val="24"/>
                      <w:szCs w:val="24"/>
                    </w:rPr>
                    <m:t xml:space="preserve">n</m:t>
                  </m:r>
                </m:e>
                <m:sub>
                  <m:r>
                    <w:rPr>
                      <w:rFonts w:ascii="Cambria Math" w:cs="Cambria Math" w:eastAsia="Cambria Math" w:hAnsi="Cambria Math"/>
                      <w:color w:val="000000"/>
                      <w:sz w:val="24"/>
                      <w:szCs w:val="24"/>
                    </w:rPr>
                    <m:t xml:space="preserve">A</m:t>
                  </m:r>
                </m:sub>
              </m:sSub>
              <m:r>
                <w:rPr>
                  <w:rFonts w:ascii="Cambria Math" w:cs="Cambria Math" w:eastAsia="Cambria Math" w:hAnsi="Cambria Math"/>
                  <w:color w:val="000000"/>
                  <w:sz w:val="24"/>
                  <w:szCs w:val="24"/>
                </w:rPr>
                <m:t xml:space="preserve">,</m:t>
              </m:r>
              <m:sSub>
                <m:sSubPr>
                  <m:ctrlPr>
                    <w:rPr>
                      <w:rFonts w:ascii="Cambria Math" w:cs="Cambria Math" w:eastAsia="Cambria Math" w:hAnsi="Cambria Math"/>
                      <w:color w:val="000000"/>
                      <w:sz w:val="24"/>
                      <w:szCs w:val="24"/>
                    </w:rPr>
                  </m:ctrlPr>
                </m:sSubPr>
                <m:e>
                  <m:r>
                    <w:rPr>
                      <w:rFonts w:ascii="Cambria Math" w:cs="Cambria Math" w:eastAsia="Cambria Math" w:hAnsi="Cambria Math"/>
                      <w:color w:val="000000"/>
                      <w:sz w:val="24"/>
                      <w:szCs w:val="24"/>
                    </w:rPr>
                    <m:t xml:space="preserve">n</m:t>
                  </m:r>
                </m:e>
                <m:sub>
                  <m:r>
                    <w:rPr>
                      <w:rFonts w:ascii="Cambria Math" w:cs="Cambria Math" w:eastAsia="Cambria Math" w:hAnsi="Cambria Math"/>
                      <w:color w:val="000000"/>
                      <w:sz w:val="24"/>
                      <w:szCs w:val="24"/>
                    </w:rPr>
                    <m:t xml:space="preserve">B</m:t>
                  </m:r>
                </m:sub>
              </m:sSub>
              <m:r>
                <w:rPr>
                  <w:rFonts w:ascii="Cambria Math" w:cs="Cambria Math" w:eastAsia="Cambria Math" w:hAnsi="Cambria Math"/>
                  <w:color w:val="000000"/>
                  <w:sz w:val="24"/>
                  <w:szCs w:val="24"/>
                </w:rPr>
                <m:t xml:space="preserve">, d, … </m:t>
              </m:r>
            </m:oMath>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2">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Validare</w:t>
            </w:r>
          </w:p>
          <w:p w:rsidR="00000000" w:rsidDel="00000000" w:rsidP="00000000" w:rsidRDefault="00000000" w:rsidRPr="00000000" w14:paraId="000000F3">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 Albire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4">
            <w:pPr>
              <w:spacing w:after="0" w:line="24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Validare Test de </w:t>
            </w:r>
            <w:r w:rsidDel="00000000" w:rsidR="00000000" w:rsidRPr="00000000">
              <w:rPr>
                <w:rFonts w:ascii="Times New Roman" w:cs="Times New Roman" w:eastAsia="Times New Roman" w:hAnsi="Times New Roman"/>
                <w:sz w:val="24"/>
                <w:szCs w:val="24"/>
                <w:rtl w:val="0"/>
              </w:rPr>
              <w:t xml:space="preserve">necorelare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5">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Observatii (de ce a trecut sau nu testul de validare) (imagine obtinuta pentru testul corespunzator)</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6">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p w:rsidR="00000000" w:rsidDel="00000000" w:rsidP="00000000" w:rsidRDefault="00000000" w:rsidRPr="00000000" w14:paraId="000000F7">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8">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ARX[2,2,0]</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9">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NU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A">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NU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B">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Pr>
              <w:drawing>
                <wp:inline distB="114300" distT="114300" distL="114300" distR="114300">
                  <wp:extent cx="1838325" cy="939800"/>
                  <wp:effectExtent b="0" l="0" r="0" t="0"/>
                  <wp:docPr id="57"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1838325" cy="93980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Fonts w:ascii="Courier New" w:cs="Courier New" w:eastAsia="Courier New" w:hAnsi="Courier New"/>
                <w:color w:val="000000"/>
                <w:sz w:val="24"/>
                <w:szCs w:val="24"/>
              </w:rPr>
              <w:drawing>
                <wp:inline distB="114300" distT="114300" distL="114300" distR="114300">
                  <wp:extent cx="1838325" cy="787400"/>
                  <wp:effectExtent b="0" l="0" r="0" t="0"/>
                  <wp:docPr id="62"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1838325" cy="787400"/>
                          </a:xfrm>
                          <a:prstGeom prst="rect"/>
                          <a:ln/>
                        </pic:spPr>
                      </pic:pic>
                    </a:graphicData>
                  </a:graphic>
                </wp:inline>
              </w:drawing>
            </w:r>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C">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p w:rsidR="00000000" w:rsidDel="00000000" w:rsidP="00000000" w:rsidRDefault="00000000" w:rsidRPr="00000000" w14:paraId="000000FD">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E">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OE[</w:t>
            </w:r>
            <w:r w:rsidDel="00000000" w:rsidR="00000000" w:rsidRPr="00000000">
              <w:rPr>
                <w:rFonts w:ascii="Courier New" w:cs="Courier New" w:eastAsia="Courier New" w:hAnsi="Courier New"/>
                <w:sz w:val="24"/>
                <w:szCs w:val="24"/>
                <w:rtl w:val="0"/>
              </w:rPr>
              <w:t xml:space="preserve">2</w:t>
            </w:r>
            <w:r w:rsidDel="00000000" w:rsidR="00000000" w:rsidRPr="00000000">
              <w:rPr>
                <w:rFonts w:ascii="Courier New" w:cs="Courier New" w:eastAsia="Courier New" w:hAnsi="Courier New"/>
                <w:color w:val="000000"/>
                <w:sz w:val="24"/>
                <w:szCs w:val="24"/>
                <w:rtl w:val="0"/>
              </w:rPr>
              <w:t xml:space="preserve">,2</w:t>
            </w:r>
            <w:r w:rsidDel="00000000" w:rsidR="00000000" w:rsidRPr="00000000">
              <w:rPr>
                <w:rFonts w:ascii="Courier New" w:cs="Courier New" w:eastAsia="Courier New" w:hAnsi="Courier New"/>
                <w:sz w:val="24"/>
                <w:szCs w:val="24"/>
                <w:rtl w:val="0"/>
              </w:rPr>
              <w:t xml:space="preserve">,0]</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0FF">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NU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0">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NU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1">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Fonts w:ascii="Courier New" w:cs="Courier New" w:eastAsia="Courier New" w:hAnsi="Courier New"/>
                <w:color w:val="000000"/>
                <w:sz w:val="24"/>
                <w:szCs w:val="24"/>
              </w:rPr>
              <w:drawing>
                <wp:inline distB="114300" distT="114300" distL="114300" distR="114300">
                  <wp:extent cx="1838325" cy="749300"/>
                  <wp:effectExtent b="0" l="0" r="0" t="0"/>
                  <wp:docPr id="54"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1838325" cy="74930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Fonts w:ascii="Courier New" w:cs="Courier New" w:eastAsia="Courier New" w:hAnsi="Courier New"/>
                <w:color w:val="000000"/>
                <w:sz w:val="24"/>
                <w:szCs w:val="24"/>
              </w:rPr>
              <w:drawing>
                <wp:inline distB="114300" distT="114300" distL="114300" distR="114300">
                  <wp:extent cx="1838325" cy="762000"/>
                  <wp:effectExtent b="0" l="0" r="0" t="0"/>
                  <wp:docPr id="17"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1838325" cy="762000"/>
                          </a:xfrm>
                          <a:prstGeom prst="rect"/>
                          <a:ln/>
                        </pic:spPr>
                      </pic:pic>
                    </a:graphicData>
                  </a:graphic>
                </wp:inline>
              </w:drawing>
            </w:r>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2">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3">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ARMAX[2,2,2,0]</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4">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NU</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5">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DA</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6">
            <w:pPr>
              <w:spacing w:after="0" w:lin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838325" cy="762000"/>
                  <wp:effectExtent b="0" l="0" r="0" t="0"/>
                  <wp:docPr id="30"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18383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0" w:lin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838325" cy="749300"/>
                  <wp:effectExtent b="0" l="0" r="0" t="0"/>
                  <wp:docPr id="34"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1838325" cy="749300"/>
                          </a:xfrm>
                          <a:prstGeom prst="rect"/>
                          <a:ln/>
                        </pic:spPr>
                      </pic:pic>
                    </a:graphicData>
                  </a:graphic>
                </wp:inline>
              </w:drawing>
            </w:r>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8">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9">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ARIMAX[2,2,2,0]</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A">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NU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B">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DA</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C">
            <w:pPr>
              <w:spacing w:after="0" w:lin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838325" cy="762000"/>
                  <wp:effectExtent b="0" l="0" r="0" t="0"/>
                  <wp:docPr id="32"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18383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0" w:lin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838325" cy="762000"/>
                  <wp:effectExtent b="0" l="0" r="0" t="0"/>
                  <wp:docPr id="86"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1838325" cy="762000"/>
                          </a:xfrm>
                          <a:prstGeom prst="rect"/>
                          <a:ln/>
                        </pic:spPr>
                      </pic:pic>
                    </a:graphicData>
                  </a:graphic>
                </wp:inline>
              </w:drawing>
            </w:r>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E">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0F">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ARX[</w:t>
            </w:r>
            <w:r w:rsidDel="00000000" w:rsidR="00000000" w:rsidRPr="00000000">
              <w:rPr>
                <w:rFonts w:ascii="Courier New" w:cs="Courier New" w:eastAsia="Courier New" w:hAnsi="Courier New"/>
                <w:sz w:val="24"/>
                <w:szCs w:val="24"/>
                <w:rtl w:val="0"/>
              </w:rPr>
              <w:t xml:space="preserve">4,3,1]</w:t>
            </w: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0">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NU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1">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NU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2">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Pr>
              <w:drawing>
                <wp:inline distB="114300" distT="114300" distL="114300" distR="114300">
                  <wp:extent cx="1838325" cy="812800"/>
                  <wp:effectExtent b="0" l="0" r="0" t="0"/>
                  <wp:docPr id="22"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1838325" cy="81280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Fonts w:ascii="Courier New" w:cs="Courier New" w:eastAsia="Courier New" w:hAnsi="Courier New"/>
                <w:color w:val="000000"/>
                <w:sz w:val="24"/>
                <w:szCs w:val="24"/>
              </w:rPr>
              <w:drawing>
                <wp:inline distB="114300" distT="114300" distL="114300" distR="114300">
                  <wp:extent cx="1838325" cy="723900"/>
                  <wp:effectExtent b="0" l="0" r="0" t="0"/>
                  <wp:docPr id="88"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1838325" cy="72390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3">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4">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OE[4, 3, 1]</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5">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NU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6">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DA</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7">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Fonts w:ascii="Courier New" w:cs="Courier New" w:eastAsia="Courier New" w:hAnsi="Courier New"/>
                <w:color w:val="000000"/>
                <w:sz w:val="24"/>
                <w:szCs w:val="24"/>
              </w:rPr>
              <w:drawing>
                <wp:inline distB="114300" distT="114300" distL="114300" distR="114300">
                  <wp:extent cx="1838325" cy="685800"/>
                  <wp:effectExtent b="0" l="0" r="0" t="0"/>
                  <wp:docPr id="49"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1838325" cy="68580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Fonts w:ascii="Courier New" w:cs="Courier New" w:eastAsia="Courier New" w:hAnsi="Courier New"/>
                <w:color w:val="000000"/>
                <w:sz w:val="24"/>
                <w:szCs w:val="24"/>
              </w:rPr>
              <w:drawing>
                <wp:inline distB="114300" distT="114300" distL="114300" distR="114300">
                  <wp:extent cx="1838325" cy="850900"/>
                  <wp:effectExtent b="0" l="0" r="0" t="0"/>
                  <wp:docPr id="19"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1838325" cy="85090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8">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9">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ARMAX[4,3,4,2]</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A">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NU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B">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NU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C">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Pr>
              <w:drawing>
                <wp:inline distB="114300" distT="114300" distL="114300" distR="114300">
                  <wp:extent cx="1838325" cy="787400"/>
                  <wp:effectExtent b="0" l="0" r="0" t="0"/>
                  <wp:docPr id="16"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1838325" cy="78740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Fonts w:ascii="Courier New" w:cs="Courier New" w:eastAsia="Courier New" w:hAnsi="Courier New"/>
                <w:color w:val="000000"/>
                <w:sz w:val="24"/>
                <w:szCs w:val="24"/>
              </w:rPr>
              <w:drawing>
                <wp:inline distB="114300" distT="114300" distL="114300" distR="114300">
                  <wp:extent cx="1838325" cy="863600"/>
                  <wp:effectExtent b="0" l="0" r="0" t="0"/>
                  <wp:docPr id="25"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1838325" cy="86360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D">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E">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ARIMAX[4,3,2,2]</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1F">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NU</w:t>
            </w: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20">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NU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21">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Fonts w:ascii="Courier New" w:cs="Courier New" w:eastAsia="Courier New" w:hAnsi="Courier New"/>
                <w:color w:val="000000"/>
                <w:sz w:val="24"/>
                <w:szCs w:val="24"/>
              </w:rPr>
              <w:drawing>
                <wp:inline distB="114300" distT="114300" distL="114300" distR="114300">
                  <wp:extent cx="1838325" cy="787400"/>
                  <wp:effectExtent b="0" l="0" r="0" t="0"/>
                  <wp:docPr id="53"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1838325" cy="787400"/>
                          </a:xfrm>
                          <a:prstGeom prst="rect"/>
                          <a:ln/>
                        </pic:spPr>
                      </pic:pic>
                    </a:graphicData>
                  </a:graphic>
                </wp:inline>
              </w:drawing>
            </w:r>
            <w:r w:rsidDel="00000000" w:rsidR="00000000" w:rsidRPr="00000000">
              <w:rPr>
                <w:rFonts w:ascii="Courier New" w:cs="Courier New" w:eastAsia="Courier New" w:hAnsi="Courier New"/>
                <w:color w:val="000000"/>
                <w:sz w:val="24"/>
                <w:szCs w:val="24"/>
              </w:rPr>
              <w:drawing>
                <wp:inline distB="114300" distT="114300" distL="114300" distR="114300">
                  <wp:extent cx="1838325" cy="825500"/>
                  <wp:effectExtent b="0" l="0" r="0" t="0"/>
                  <wp:docPr id="78"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1838325" cy="82550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t xml:space="preserve"> </w:t>
            </w:r>
          </w:p>
        </w:tc>
      </w:tr>
    </w:tbl>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Fonts w:ascii="Calibri" w:cs="Calibri" w:eastAsia="Calibri" w:hAnsi="Calibri"/>
          <w:rtl w:val="0"/>
        </w:rPr>
        <w:t xml:space="preserve">Detalii model ales (structura, coeficienti):</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OE[4,3,1]</w:t>
      </w:r>
      <w:r w:rsidDel="00000000" w:rsidR="00000000" w:rsidRPr="00000000">
        <w:rPr/>
        <w:drawing>
          <wp:inline distB="114300" distT="114300" distL="114300" distR="114300">
            <wp:extent cx="4848225" cy="2705100"/>
            <wp:effectExtent b="0" l="0" r="0" t="0"/>
            <wp:docPr id="43"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48482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Fonts w:ascii="Calibri" w:cs="Calibri" w:eastAsia="Calibri" w:hAnsi="Calibri"/>
          <w:color w:val="000000"/>
          <w:rtl w:val="0"/>
        </w:rPr>
        <w:t xml:space="preserve">4.6. [</w:t>
      </w:r>
      <w:r w:rsidDel="00000000" w:rsidR="00000000" w:rsidRPr="00000000">
        <w:rPr>
          <w:rFonts w:ascii="Calibri" w:cs="Calibri" w:eastAsia="Calibri" w:hAnsi="Calibri"/>
          <w:b w:val="1"/>
          <w:color w:val="000000"/>
          <w:rtl w:val="0"/>
        </w:rPr>
        <w:t xml:space="preserve">1p</w:t>
      </w:r>
      <w:r w:rsidDel="00000000" w:rsidR="00000000" w:rsidRPr="00000000">
        <w:rPr>
          <w:rFonts w:ascii="Calibri" w:cs="Calibri" w:eastAsia="Calibri" w:hAnsi="Calibri"/>
          <w:color w:val="000000"/>
          <w:rtl w:val="0"/>
        </w:rPr>
        <w:t xml:space="preserve">] Modelul ales este anexat aici [link]</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Simulare model ales WinPIM si simulare model ales Matlab.</w:t>
      </w:r>
    </w:p>
    <w:tbl>
      <w:tblPr>
        <w:tblStyle w:val="Table9"/>
        <w:tblW w:w="5287.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1171"/>
        <w:gridCol w:w="1132"/>
        <w:gridCol w:w="1132"/>
        <w:gridCol w:w="1132"/>
        <w:gridCol w:w="720"/>
        <w:tblGridChange w:id="0">
          <w:tblGrid>
            <w:gridCol w:w="1171"/>
            <w:gridCol w:w="1132"/>
            <w:gridCol w:w="1132"/>
            <w:gridCol w:w="1132"/>
            <w:gridCol w:w="720"/>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29">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b w:val="1"/>
                <w:color w:val="000000"/>
                <w:sz w:val="24"/>
                <w:szCs w:val="24"/>
                <w:rtl w:val="0"/>
              </w:rPr>
              <w:t xml:space="preserve">Model</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2A">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c</m:t>
                  </m:r>
                </m:sub>
              </m:sSub>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2B">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t</m:t>
                  </m:r>
                </m:sub>
              </m:sSub>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2C">
            <w:pPr>
              <w:jc w:val="center"/>
              <w:rPr>
                <w:rFonts w:ascii="Cambria Math" w:cs="Cambria Math" w:eastAsia="Cambria Math" w:hAnsi="Cambria Math"/>
              </w:rPr>
            </w:pPr>
            <m:oMath>
              <m:r>
                <m:t>τ</m:t>
              </m:r>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2D">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2E">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Matlab</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2F">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4.4</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30">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r w:rsidDel="00000000" w:rsidR="00000000" w:rsidRPr="00000000">
              <w:rPr>
                <w:rFonts w:ascii="Courier New" w:cs="Courier New" w:eastAsia="Courier New" w:hAnsi="Courier New"/>
                <w:sz w:val="24"/>
                <w:szCs w:val="24"/>
                <w:rtl w:val="0"/>
              </w:rPr>
              <w:t xml:space="preserve">5.2</w:t>
            </w: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31">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0.8 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32">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33">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WinPim</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34">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35">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36">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37">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r>
    </w:tbl>
    <w:p w:rsidR="00000000" w:rsidDel="00000000" w:rsidP="00000000" w:rsidRDefault="00000000" w:rsidRPr="00000000" w14:paraId="00000138">
      <w:pPr>
        <w:rPr>
          <w:rFonts w:ascii="Calibri" w:cs="Calibri" w:eastAsia="Calibri" w:hAnsi="Calibri"/>
          <w:color w:val="000000"/>
        </w:rPr>
      </w:pPr>
      <w:r w:rsidDel="00000000" w:rsidR="00000000" w:rsidRPr="00000000">
        <w:rPr>
          <w:rFonts w:ascii="Calibri" w:cs="Calibri" w:eastAsia="Calibri" w:hAnsi="Calibri"/>
          <w:color w:val="000000"/>
          <w:rtl w:val="0"/>
        </w:rPr>
        <w:t xml:space="preserve">4.8. [</w:t>
      </w:r>
      <w:r w:rsidDel="00000000" w:rsidR="00000000" w:rsidRPr="00000000">
        <w:rPr>
          <w:rFonts w:ascii="Calibri" w:cs="Calibri" w:eastAsia="Calibri" w:hAnsi="Calibri"/>
          <w:b w:val="1"/>
          <w:color w:val="000000"/>
          <w:rtl w:val="0"/>
        </w:rPr>
        <w:t xml:space="preserve">2p</w:t>
      </w:r>
      <w:r w:rsidDel="00000000" w:rsidR="00000000" w:rsidRPr="00000000">
        <w:rPr>
          <w:rFonts w:ascii="Calibri" w:cs="Calibri" w:eastAsia="Calibri" w:hAnsi="Calibri"/>
          <w:color w:val="000000"/>
          <w:rtl w:val="0"/>
        </w:rPr>
        <w:t xml:space="preserve">]  Graficele simularilor sunt disponibile aici</w:t>
      </w:r>
    </w:p>
    <w:p w:rsidR="00000000" w:rsidDel="00000000" w:rsidP="00000000" w:rsidRDefault="00000000" w:rsidRPr="00000000" w14:paraId="00000139">
      <w:pP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p w:rsidR="00000000" w:rsidDel="00000000" w:rsidP="00000000" w:rsidRDefault="00000000" w:rsidRPr="00000000" w14:paraId="0000013A">
      <w:pPr>
        <w:spacing w:line="240" w:lineRule="auto"/>
        <w:ind w:left="540" w:firstLine="0"/>
        <w:rPr/>
      </w:pPr>
      <w:r w:rsidDel="00000000" w:rsidR="00000000" w:rsidRPr="00000000">
        <w:rPr/>
        <w:drawing>
          <wp:inline distB="114300" distT="114300" distL="114300" distR="114300">
            <wp:extent cx="5943600" cy="4330700"/>
            <wp:effectExtent b="0" l="0" r="0" t="0"/>
            <wp:docPr id="47"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40" w:lineRule="auto"/>
        <w:ind w:left="540" w:firstLine="0"/>
        <w:rPr/>
      </w:pPr>
      <w:r w:rsidDel="00000000" w:rsidR="00000000" w:rsidRPr="00000000">
        <w:rPr/>
        <w:drawing>
          <wp:inline distB="114300" distT="114300" distL="114300" distR="114300">
            <wp:extent cx="5943600" cy="3022600"/>
            <wp:effectExtent b="0" l="0" r="0" t="0"/>
            <wp:docPr id="51"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Fonts w:ascii="Calibri" w:cs="Calibri" w:eastAsia="Calibri" w:hAnsi="Calibri"/>
          <w:color w:val="000000"/>
          <w:rtl w:val="0"/>
        </w:rPr>
        <w:t xml:space="preserve">! 4.9. Modelul final ales pentru continuarea proiectului este:</w:t>
      </w:r>
      <w:r w:rsidDel="00000000" w:rsidR="00000000" w:rsidRPr="00000000">
        <w:rPr>
          <w:rtl w:val="0"/>
        </w:rPr>
        <w:t xml:space="preserve"> model MatLab BJ[3, 1, 1, 5, 2]</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numPr>
          <w:ilvl w:val="0"/>
          <w:numId w:val="2"/>
        </w:numPr>
        <w:spacing w:after="0" w:line="240" w:lineRule="auto"/>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shd w:fill="92d050" w:val="clear"/>
          <w:rtl w:val="0"/>
        </w:rPr>
        <w:t xml:space="preserve">CALCUL REGULATOR RST-1, SIMULARE SI VALIDARE</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 5.1. Platforma laborator 6 - citită</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PROIECTARE REGLARE</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5.2. Obiective de reglare impuse :</w:t>
      </w:r>
    </w:p>
    <w:tbl>
      <w:tblPr>
        <w:tblStyle w:val="Table10"/>
        <w:tblW w:w="2146.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1132"/>
        <w:gridCol w:w="1014"/>
        <w:tblGridChange w:id="0">
          <w:tblGrid>
            <w:gridCol w:w="1132"/>
            <w:gridCol w:w="1014"/>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42">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t</m:t>
                  </m:r>
                </m:sub>
              </m:sSub>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43">
            <w:pPr>
              <w:jc w:val="center"/>
              <w:rPr>
                <w:rFonts w:ascii="Cambria Math" w:cs="Cambria Math" w:eastAsia="Cambria Math" w:hAnsi="Cambria Math"/>
              </w:rPr>
            </w:pPr>
            <m:oMath>
              <m:r>
                <m:t>σ</m:t>
              </m:r>
            </m:oMath>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44">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45">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r>
    </w:tbl>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5.3. Pulsatia naturala si atenuarea echivalente cu obiectivele de reglare impuse:</w:t>
      </w:r>
    </w:p>
    <w:tbl>
      <w:tblPr>
        <w:tblStyle w:val="Table11"/>
        <w:tblW w:w="2146.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1132"/>
        <w:gridCol w:w="1014"/>
        <w:tblGridChange w:id="0">
          <w:tblGrid>
            <w:gridCol w:w="1132"/>
            <w:gridCol w:w="1014"/>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48">
            <w:pPr>
              <w:jc w:val="center"/>
              <w:rPr>
                <w:rFonts w:ascii="Cambria Math" w:cs="Cambria Math" w:eastAsia="Cambria Math" w:hAnsi="Cambria Math"/>
              </w:rPr>
            </w:pPr>
            <m:oMath>
              <m:sSub>
                <m:sSubPr>
                  <m:ctrlPr>
                    <w:rPr>
                      <w:rFonts w:ascii="Cambria Math" w:cs="Cambria Math" w:eastAsia="Cambria Math" w:hAnsi="Cambria Math"/>
                    </w:rPr>
                  </m:ctrlPr>
                </m:sSubPr>
                <m:e>
                  <m:r>
                    <m:t>ω</m:t>
                  </m:r>
                </m:e>
                <m:sub>
                  <m:r>
                    <w:rPr>
                      <w:rFonts w:ascii="Cambria Math" w:cs="Cambria Math" w:eastAsia="Cambria Math" w:hAnsi="Cambria Math"/>
                    </w:rPr>
                    <m:t xml:space="preserve">n</m:t>
                  </m:r>
                </m:sub>
              </m:sSub>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49">
            <w:pPr>
              <w:jc w:val="center"/>
              <w:rPr>
                <w:rFonts w:ascii="Cambria Math" w:cs="Cambria Math" w:eastAsia="Cambria Math" w:hAnsi="Cambria Math"/>
              </w:rPr>
            </w:pPr>
            <m:oMath>
              <m:r>
                <m:t>ζ</m:t>
              </m:r>
            </m:oMath>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4A">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4B">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r>
    </w:tbl>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Polii dominanti discreti impusi ca urmare a obiectivelor de reglare:</w:t>
      </w:r>
    </w:p>
    <w:tbl>
      <w:tblPr>
        <w:tblStyle w:val="Table12"/>
        <w:tblW w:w="1930.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1132"/>
        <w:gridCol w:w="798"/>
        <w:tblGridChange w:id="0">
          <w:tblGrid>
            <w:gridCol w:w="1132"/>
            <w:gridCol w:w="798"/>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4D">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z</m:t>
                  </m:r>
                </m:e>
                <m:sub>
                  <m:r>
                    <w:rPr>
                      <w:rFonts w:ascii="Cambria Math" w:cs="Cambria Math" w:eastAsia="Cambria Math" w:hAnsi="Cambria Math"/>
                    </w:rPr>
                    <m:t xml:space="preserve">1</m:t>
                  </m:r>
                </m:sub>
              </m:sSub>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4E">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z</m:t>
                  </m:r>
                </m:e>
                <m:sub>
                  <m:r>
                    <w:rPr>
                      <w:rFonts w:ascii="Cambria Math" w:cs="Cambria Math" w:eastAsia="Cambria Math" w:hAnsi="Cambria Math"/>
                    </w:rPr>
                    <m:t xml:space="preserve">2</m:t>
                  </m:r>
                </m:sub>
              </m:sSub>
            </m:oMath>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4F">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50">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r>
    </w:tbl>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Specificare polinom P:</w:t>
      </w:r>
    </w:p>
    <w:tbl>
      <w:tblPr>
        <w:tblStyle w:val="Table13"/>
        <w:tblW w:w="7375.999999999999"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1417"/>
        <w:gridCol w:w="5959"/>
        <w:tblGridChange w:id="0">
          <w:tblGrid>
            <w:gridCol w:w="1417"/>
            <w:gridCol w:w="5959"/>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52">
            <w:pPr>
              <w:spacing w:after="0" w:line="240" w:lineRule="auto"/>
              <w:jc w:val="center"/>
              <w:rPr>
                <w:rFonts w:ascii="Courier New" w:cs="Courier New" w:eastAsia="Courier New" w:hAnsi="Courier New"/>
                <w:color w:val="000000"/>
                <w:sz w:val="28"/>
                <w:szCs w:val="28"/>
              </w:rPr>
            </w:pPr>
            <w:r w:rsidDel="00000000" w:rsidR="00000000" w:rsidRPr="00000000">
              <w:rPr>
                <w:rFonts w:ascii="Courier New" w:cs="Courier New" w:eastAsia="Courier New" w:hAnsi="Courier New"/>
                <w:color w:val="000000"/>
                <w:sz w:val="28"/>
                <w:szCs w:val="28"/>
                <w:rtl w:val="0"/>
              </w:rPr>
              <w:t xml:space="preserve">Grad </w:t>
            </w:r>
            <w:r w:rsidDel="00000000" w:rsidR="00000000" w:rsidRPr="00000000">
              <w:rPr>
                <w:rFonts w:ascii="Courier New" w:cs="Courier New" w:eastAsia="Courier New" w:hAnsi="Courier New"/>
                <w:b w:val="1"/>
                <w:color w:val="000000"/>
                <w:sz w:val="28"/>
                <w:szCs w:val="28"/>
                <w:rtl w:val="0"/>
              </w:rPr>
              <w:t xml:space="preserve">P</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5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54">
            <w:pPr>
              <w:jc w:val="center"/>
              <w:rPr>
                <w:rFonts w:ascii="Cambria Math" w:cs="Cambria Math" w:eastAsia="Cambria Math" w:hAnsi="Cambria Math"/>
              </w:rPr>
            </w:pPr>
            <m:oMath>
              <m:r>
                <w:rPr>
                  <w:rFonts w:ascii="Cambria Math" w:cs="Cambria Math" w:eastAsia="Cambria Math" w:hAnsi="Cambria Math"/>
                </w:rPr>
                <m:t xml:space="preserve">P</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5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Grade polinoame ecuatia Sylvester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M x=P</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tbl>
      <w:tblPr>
        <w:tblStyle w:val="Table14"/>
        <w:tblW w:w="5634.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960"/>
        <w:gridCol w:w="998"/>
        <w:gridCol w:w="960"/>
        <w:gridCol w:w="975"/>
        <w:gridCol w:w="1021"/>
        <w:gridCol w:w="720"/>
        <w:tblGridChange w:id="0">
          <w:tblGrid>
            <w:gridCol w:w="960"/>
            <w:gridCol w:w="998"/>
            <w:gridCol w:w="960"/>
            <w:gridCol w:w="975"/>
            <w:gridCol w:w="1021"/>
            <w:gridCol w:w="720"/>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57">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184150" cy="209550"/>
                  <wp:effectExtent b="0" l="0" r="0" t="0"/>
                  <wp:docPr id="65"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184150" cy="20955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58">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228600" cy="209550"/>
                  <wp:effectExtent b="0" l="0" r="0" t="0"/>
                  <wp:docPr id="69"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59">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184150" cy="209550"/>
                  <wp:effectExtent b="0" l="0" r="0" t="0"/>
                  <wp:docPr id="66"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184150" cy="20955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5A">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203200" cy="209550"/>
                  <wp:effectExtent b="0" l="0" r="0" t="0"/>
                  <wp:docPr id="71"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203200" cy="20955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5B">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184150" cy="209550"/>
                  <wp:effectExtent b="0" l="0" r="0" t="0"/>
                  <wp:docPr id="70"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184150" cy="20955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5C">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107950" cy="209550"/>
                  <wp:effectExtent b="0" l="0" r="0" t="0"/>
                  <wp:docPr id="74"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107950" cy="209550"/>
                          </a:xfrm>
                          <a:prstGeom prst="rect"/>
                          <a:ln/>
                        </pic:spPr>
                      </pic:pic>
                    </a:graphicData>
                  </a:graphic>
                </wp:inline>
              </w:drawing>
            </w:r>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5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5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5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60">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6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6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63">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64">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65">
      <w:pPr>
        <w:rPr/>
      </w:pPr>
      <w:r w:rsidDel="00000000" w:rsidR="00000000" w:rsidRPr="00000000">
        <w:rPr>
          <w:rFonts w:ascii="Calibri" w:cs="Calibri" w:eastAsia="Calibri" w:hAnsi="Calibri"/>
          <w:color w:val="000000"/>
          <w:rtl w:val="0"/>
        </w:rPr>
        <w:t xml:space="preserve">5.7. [</w:t>
      </w:r>
      <w:r w:rsidDel="00000000" w:rsidR="00000000" w:rsidRPr="00000000">
        <w:rPr>
          <w:rFonts w:ascii="Calibri" w:cs="Calibri" w:eastAsia="Calibri" w:hAnsi="Calibri"/>
          <w:b w:val="1"/>
          <w:color w:val="000000"/>
          <w:rtl w:val="0"/>
        </w:rPr>
        <w:t xml:space="preserve">2p</w:t>
      </w:r>
      <w:r w:rsidDel="00000000" w:rsidR="00000000" w:rsidRPr="00000000">
        <w:rPr>
          <w:rFonts w:ascii="Calibri" w:cs="Calibri" w:eastAsia="Calibri" w:hAnsi="Calibri"/>
          <w:color w:val="000000"/>
          <w:rtl w:val="0"/>
        </w:rPr>
        <w:t xml:space="preserve">] Matricea M asociata :</w:t>
      </w:r>
      <w:r w:rsidDel="00000000" w:rsidR="00000000" w:rsidRPr="00000000">
        <w:rPr>
          <w:rtl w:val="0"/>
        </w:rPr>
      </w:r>
    </w:p>
    <w:p w:rsidR="00000000" w:rsidDel="00000000" w:rsidP="00000000" w:rsidRDefault="00000000" w:rsidRPr="00000000" w14:paraId="00000166">
      <w:pPr>
        <w:jc w:val="center"/>
        <w:rPr/>
      </w:pPr>
      <m:oMath>
        <m:r>
          <w:rPr>
            <w:rFonts w:ascii="Cambria Math" w:cs="Cambria Math" w:eastAsia="Cambria Math" w:hAnsi="Cambria Math"/>
          </w:rPr>
          <m:t xml:space="preserve">M=</m:t>
        </m:r>
        <m:d>
          <m:dPr>
            <m:begChr m:val="["/>
            <m:endChr m:val="]"/>
            <m:ctrlPr>
              <w:rPr/>
            </m:ctrlPr>
          </m:dPr>
          <m:e>
            <m:r>
              <w:rPr/>
              <m:t xml:space="preserve">                                                                                          </m:t>
            </m:r>
          </m:e>
        </m:d>
      </m:oMath>
      <w:r w:rsidDel="00000000" w:rsidR="00000000" w:rsidRPr="00000000">
        <w:rPr>
          <w:rtl w:val="0"/>
        </w:rPr>
      </w:r>
    </w:p>
    <w:p w:rsidR="00000000" w:rsidDel="00000000" w:rsidP="00000000" w:rsidRDefault="00000000" w:rsidRPr="00000000" w14:paraId="00000167">
      <w:pPr>
        <w:rPr>
          <w:rFonts w:ascii="Calibri" w:cs="Calibri" w:eastAsia="Calibri" w:hAnsi="Calibri"/>
          <w:color w:val="000000"/>
        </w:rPr>
      </w:pPr>
      <w:r w:rsidDel="00000000" w:rsidR="00000000" w:rsidRPr="00000000">
        <w:rPr>
          <w:rFonts w:ascii="Calibri" w:cs="Calibri" w:eastAsia="Calibri" w:hAnsi="Calibri"/>
          <w:color w:val="000000"/>
          <w:rtl w:val="0"/>
        </w:rPr>
        <w:t xml:space="preserve">5.8. [</w:t>
      </w:r>
      <w:r w:rsidDel="00000000" w:rsidR="00000000" w:rsidRPr="00000000">
        <w:rPr>
          <w:rFonts w:ascii="Calibri" w:cs="Calibri" w:eastAsia="Calibri" w:hAnsi="Calibri"/>
          <w:b w:val="1"/>
          <w:color w:val="000000"/>
          <w:rtl w:val="0"/>
        </w:rPr>
        <w:t xml:space="preserve">1p</w:t>
      </w:r>
      <w:r w:rsidDel="00000000" w:rsidR="00000000" w:rsidRPr="00000000">
        <w:rPr>
          <w:rFonts w:ascii="Calibri" w:cs="Calibri" w:eastAsia="Calibri" w:hAnsi="Calibri"/>
          <w:color w:val="000000"/>
          <w:rtl w:val="0"/>
        </w:rPr>
        <w:t xml:space="preserve">] Solutia ecuatiei </w:t>
      </w:r>
      <m:oMath>
        <m:r>
          <w:rPr>
            <w:rFonts w:ascii="Cambria Math" w:cs="Cambria Math" w:eastAsia="Cambria Math" w:hAnsi="Cambria Math"/>
            <w:color w:val="000000"/>
          </w:rPr>
          <m:t xml:space="preserve">M x=P</m:t>
        </m:r>
      </m:oMath>
      <w:r w:rsidDel="00000000" w:rsidR="00000000" w:rsidRPr="00000000">
        <w:rPr>
          <w:rFonts w:ascii="Calibri" w:cs="Calibri" w:eastAsia="Calibri" w:hAnsi="Calibri"/>
          <w:color w:val="000000"/>
          <w:rtl w:val="0"/>
        </w:rPr>
        <w:t xml:space="preserve"> :</w:t>
      </w:r>
    </w:p>
    <w:tbl>
      <w:tblPr>
        <w:tblStyle w:val="Table15"/>
        <w:tblW w:w="5281.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988"/>
        <w:gridCol w:w="4293"/>
        <w:tblGridChange w:id="0">
          <w:tblGrid>
            <w:gridCol w:w="988"/>
            <w:gridCol w:w="4293"/>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68">
            <w:pPr>
              <w:jc w:val="center"/>
              <w:rPr>
                <w:rFonts w:ascii="Cambria Math" w:cs="Cambria Math" w:eastAsia="Cambria Math" w:hAnsi="Cambria Math"/>
              </w:rPr>
            </w:pPr>
            <m:oMath>
              <m:r>
                <w:rPr>
                  <w:rFonts w:ascii="Cambria Math" w:cs="Cambria Math" w:eastAsia="Cambria Math" w:hAnsi="Cambria Math"/>
                </w:rPr>
                <m:t xml:space="preserve">x</m:t>
              </m:r>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6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6A">
            <w:pPr>
              <w:jc w:val="center"/>
              <w:rPr>
                <w:rFonts w:ascii="Cambria Math" w:cs="Cambria Math" w:eastAsia="Cambria Math" w:hAnsi="Cambria Math"/>
              </w:rPr>
            </w:pPr>
            <m:oMath>
              <m:r>
                <w:rPr>
                  <w:rFonts w:ascii="Cambria Math" w:cs="Cambria Math" w:eastAsia="Cambria Math" w:hAnsi="Cambria Math"/>
                </w:rPr>
                <m:t xml:space="preserve">S</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6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6C">
            <w:pPr>
              <w:jc w:val="center"/>
              <w:rPr>
                <w:rFonts w:ascii="Cambria Math" w:cs="Cambria Math" w:eastAsia="Cambria Math" w:hAnsi="Cambria Math"/>
              </w:rPr>
            </w:pPr>
            <m:oMath>
              <m:r>
                <w:rPr>
                  <w:rFonts w:ascii="Cambria Math" w:cs="Cambria Math" w:eastAsia="Cambria Math" w:hAnsi="Cambria Math"/>
                </w:rPr>
                <m:t xml:space="preserve">R</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6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PROIECTARE URMARIRE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5.9.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Pentru ca sistemul sa ofere timp de raspuns minim si suprareglaj &lt; 5% se aleg:</w:t>
      </w:r>
    </w:p>
    <w:tbl>
      <w:tblPr>
        <w:tblStyle w:val="Table16"/>
        <w:tblW w:w="7104.000000000001"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2042"/>
        <w:gridCol w:w="2349"/>
        <w:gridCol w:w="2713"/>
        <w:tblGridChange w:id="0">
          <w:tblGrid>
            <w:gridCol w:w="2042"/>
            <w:gridCol w:w="2349"/>
            <w:gridCol w:w="2713"/>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71">
            <w:pPr>
              <w:spacing w:after="0" w:line="24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88900" cy="203200"/>
                  <wp:effectExtent b="0" l="0" r="0" t="0"/>
                  <wp:docPr id="72"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88900" cy="2032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72">
            <w:pPr>
              <w:spacing w:after="0" w:line="24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203200" cy="203200"/>
                  <wp:effectExtent b="0" l="0" r="0" t="0"/>
                  <wp:docPr id="77"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203200" cy="2032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73">
            <w:pPr>
              <w:spacing w:after="0" w:line="24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660400" cy="203200"/>
                  <wp:effectExtent b="0" l="0" r="0" t="0"/>
                  <wp:docPr id="76"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660400" cy="203200"/>
                          </a:xfrm>
                          <a:prstGeom prst="rect"/>
                          <a:ln/>
                        </pic:spPr>
                      </pic:pic>
                    </a:graphicData>
                  </a:graphic>
                </wp:inline>
              </w:drawing>
            </w:r>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74">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75">
            <w:pPr>
              <w:spacing w:after="0" w:lin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76">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p w:rsidR="00000000" w:rsidDel="00000000" w:rsidP="00000000" w:rsidRDefault="00000000" w:rsidRPr="00000000" w14:paraId="00000177">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78">
            <w:pPr>
              <w:jc w:val="center"/>
              <w:rPr>
                <w:rFonts w:ascii="Cambria Math" w:cs="Cambria Math" w:eastAsia="Cambria Math" w:hAnsi="Cambria Math"/>
              </w:rPr>
            </w:pPr>
            <m:oMath>
              <m:r>
                <w:rPr>
                  <w:rFonts w:ascii="Cambria Math" w:cs="Cambria Math" w:eastAsia="Cambria Math" w:hAnsi="Cambria Math"/>
                </w:rPr>
                <m:t xml:space="preserve">T</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79">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7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7B">
      <w:pPr>
        <w:rPr>
          <w:rFonts w:ascii="Calibri" w:cs="Calibri" w:eastAsia="Calibri" w:hAnsi="Calibri"/>
          <w:color w:val="000000"/>
        </w:rPr>
      </w:pPr>
      <w:r w:rsidDel="00000000" w:rsidR="00000000" w:rsidRPr="00000000">
        <w:rPr>
          <w:rFonts w:ascii="Calibri" w:cs="Calibri" w:eastAsia="Calibri" w:hAnsi="Calibri"/>
          <w:color w:val="000000"/>
          <w:rtl w:val="0"/>
        </w:rPr>
        <w:t xml:space="preserve">5.10. [</w:t>
      </w:r>
      <w:r w:rsidDel="00000000" w:rsidR="00000000" w:rsidRPr="00000000">
        <w:rPr>
          <w:rFonts w:ascii="Calibri" w:cs="Calibri" w:eastAsia="Calibri" w:hAnsi="Calibri"/>
          <w:b w:val="1"/>
          <w:color w:val="000000"/>
          <w:rtl w:val="0"/>
        </w:rPr>
        <w:t xml:space="preserve">4p</w:t>
      </w:r>
      <w:r w:rsidDel="00000000" w:rsidR="00000000" w:rsidRPr="00000000">
        <w:rPr>
          <w:rFonts w:ascii="Calibri" w:cs="Calibri" w:eastAsia="Calibri" w:hAnsi="Calibri"/>
          <w:color w:val="000000"/>
          <w:rtl w:val="0"/>
        </w:rPr>
        <w:t xml:space="preserve">] Simulare sistem in bucla inchisa (comanda, referinta, iesirea), in conditii de perturbatii treapta (25% amplitudine) aplicate dupa stabilizarea sistemului fata de referinta. Graficele sunt prezentate aici:</w:t>
      </w:r>
    </w:p>
    <w:p w:rsidR="00000000" w:rsidDel="00000000" w:rsidP="00000000" w:rsidRDefault="00000000" w:rsidRPr="00000000" w14:paraId="0000017C">
      <w:pP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5.11.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Observatii legate de rezultatele obtinute: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REPROIECTARE REGULATOR </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5.12.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Specificare polinom P:</w:t>
      </w:r>
    </w:p>
    <w:tbl>
      <w:tblPr>
        <w:tblStyle w:val="Table17"/>
        <w:tblW w:w="7375.999999999999"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1417"/>
        <w:gridCol w:w="5959"/>
        <w:tblGridChange w:id="0">
          <w:tblGrid>
            <w:gridCol w:w="1417"/>
            <w:gridCol w:w="5959"/>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81">
            <w:pPr>
              <w:spacing w:after="0" w:line="240" w:lineRule="auto"/>
              <w:jc w:val="center"/>
              <w:rPr>
                <w:rFonts w:ascii="Courier New" w:cs="Courier New" w:eastAsia="Courier New" w:hAnsi="Courier New"/>
                <w:color w:val="000000"/>
                <w:sz w:val="28"/>
                <w:szCs w:val="28"/>
              </w:rPr>
            </w:pPr>
            <w:r w:rsidDel="00000000" w:rsidR="00000000" w:rsidRPr="00000000">
              <w:rPr>
                <w:rFonts w:ascii="Courier New" w:cs="Courier New" w:eastAsia="Courier New" w:hAnsi="Courier New"/>
                <w:color w:val="000000"/>
                <w:sz w:val="28"/>
                <w:szCs w:val="28"/>
                <w:rtl w:val="0"/>
              </w:rPr>
              <w:t xml:space="preserve">Grad </w:t>
            </w:r>
            <w:r w:rsidDel="00000000" w:rsidR="00000000" w:rsidRPr="00000000">
              <w:rPr>
                <w:rFonts w:ascii="Courier New" w:cs="Courier New" w:eastAsia="Courier New" w:hAnsi="Courier New"/>
                <w:b w:val="1"/>
                <w:color w:val="000000"/>
                <w:sz w:val="28"/>
                <w:szCs w:val="28"/>
                <w:rtl w:val="0"/>
              </w:rPr>
              <w:t xml:space="preserve">P</w:t>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8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83">
            <w:pPr>
              <w:jc w:val="center"/>
              <w:rPr>
                <w:rFonts w:ascii="Cambria Math" w:cs="Cambria Math" w:eastAsia="Cambria Math" w:hAnsi="Cambria Math"/>
              </w:rPr>
            </w:pPr>
            <m:oMath>
              <m:r>
                <w:rPr>
                  <w:rFonts w:ascii="Cambria Math" w:cs="Cambria Math" w:eastAsia="Cambria Math" w:hAnsi="Cambria Math"/>
                </w:rPr>
                <m:t xml:space="preserve">P</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8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85">
      <w:pPr>
        <w:rPr/>
      </w:pPr>
      <w:r w:rsidDel="00000000" w:rsidR="00000000" w:rsidRPr="00000000">
        <w:rPr>
          <w:rFonts w:ascii="Calibri" w:cs="Calibri" w:eastAsia="Calibri" w:hAnsi="Calibri"/>
          <w:color w:val="000000"/>
          <w:rtl w:val="0"/>
        </w:rPr>
        <w:t xml:space="preserve">5.13 [</w:t>
      </w:r>
      <w:r w:rsidDel="00000000" w:rsidR="00000000" w:rsidRPr="00000000">
        <w:rPr>
          <w:rFonts w:ascii="Calibri" w:cs="Calibri" w:eastAsia="Calibri" w:hAnsi="Calibri"/>
          <w:b w:val="1"/>
          <w:color w:val="000000"/>
          <w:rtl w:val="0"/>
        </w:rPr>
        <w:t xml:space="preserve">1p</w:t>
      </w:r>
      <w:r w:rsidDel="00000000" w:rsidR="00000000" w:rsidRPr="00000000">
        <w:rPr>
          <w:rFonts w:ascii="Calibri" w:cs="Calibri" w:eastAsia="Calibri" w:hAnsi="Calibri"/>
          <w:color w:val="000000"/>
          <w:rtl w:val="0"/>
        </w:rPr>
        <w:t xml:space="preserve">] Grade polinoame ecuatia Sylvester  </w:t>
      </w:r>
      <m:oMath>
        <m:r>
          <w:rPr>
            <w:rFonts w:ascii="Cambria Math" w:cs="Cambria Math" w:eastAsia="Cambria Math" w:hAnsi="Cambria Math"/>
            <w:color w:val="000000"/>
          </w:rPr>
          <m:t xml:space="preserve">M x=P</m:t>
        </m:r>
      </m:oMath>
      <w:r w:rsidDel="00000000" w:rsidR="00000000" w:rsidRPr="00000000">
        <w:rPr>
          <w:rFonts w:ascii="Calibri" w:cs="Calibri" w:eastAsia="Calibri" w:hAnsi="Calibri"/>
          <w:color w:val="000000"/>
          <w:rtl w:val="0"/>
        </w:rPr>
        <w:t xml:space="preserve">:</w:t>
      </w:r>
      <w:r w:rsidDel="00000000" w:rsidR="00000000" w:rsidRPr="00000000">
        <w:rPr>
          <w:rtl w:val="0"/>
        </w:rPr>
      </w:r>
    </w:p>
    <w:tbl>
      <w:tblPr>
        <w:tblStyle w:val="Table18"/>
        <w:tblW w:w="5634.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960"/>
        <w:gridCol w:w="998"/>
        <w:gridCol w:w="960"/>
        <w:gridCol w:w="975"/>
        <w:gridCol w:w="1021"/>
        <w:gridCol w:w="720"/>
        <w:tblGridChange w:id="0">
          <w:tblGrid>
            <w:gridCol w:w="960"/>
            <w:gridCol w:w="998"/>
            <w:gridCol w:w="960"/>
            <w:gridCol w:w="975"/>
            <w:gridCol w:w="1021"/>
            <w:gridCol w:w="720"/>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86">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184150" cy="209550"/>
                  <wp:effectExtent b="0" l="0" r="0" t="0"/>
                  <wp:docPr id="81"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184150" cy="20955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87">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228600" cy="209550"/>
                  <wp:effectExtent b="0" l="0" r="0" t="0"/>
                  <wp:docPr id="79"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228600" cy="20955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88">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184150" cy="209550"/>
                  <wp:effectExtent b="0" l="0" r="0" t="0"/>
                  <wp:docPr id="80"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184150" cy="20955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89">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203200" cy="209550"/>
                  <wp:effectExtent b="0" l="0" r="0" t="0"/>
                  <wp:docPr id="82"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203200" cy="20955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8A">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184150" cy="209550"/>
                  <wp:effectExtent b="0" l="0" r="0" t="0"/>
                  <wp:docPr id="84"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184150" cy="20955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8B">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107950" cy="209550"/>
                  <wp:effectExtent b="0" l="0" r="0" t="0"/>
                  <wp:docPr id="85"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107950" cy="209550"/>
                          </a:xfrm>
                          <a:prstGeom prst="rect"/>
                          <a:ln/>
                        </pic:spPr>
                      </pic:pic>
                    </a:graphicData>
                  </a:graphic>
                </wp:inline>
              </w:drawing>
            </w:r>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8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8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8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8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90">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9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5.14.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Matricea M asociata :</w:t>
      </w:r>
    </w:p>
    <w:p w:rsidR="00000000" w:rsidDel="00000000" w:rsidP="00000000" w:rsidRDefault="00000000" w:rsidRPr="00000000" w14:paraId="00000194">
      <w:pPr>
        <w:jc w:val="center"/>
        <w:rPr/>
      </w:pPr>
      <m:oMath>
        <m:r>
          <w:rPr>
            <w:rFonts w:ascii="Cambria Math" w:cs="Cambria Math" w:eastAsia="Cambria Math" w:hAnsi="Cambria Math"/>
          </w:rPr>
          <m:t xml:space="preserve">M=</m:t>
        </m:r>
        <m:d>
          <m:dPr>
            <m:begChr m:val="["/>
            <m:endChr m:val="]"/>
            <m:ctrlPr>
              <w:rPr/>
            </m:ctrlPr>
          </m:dPr>
          <m:e>
            <m:r>
              <w:rPr/>
              <m:t xml:space="preserve">                                                                                          </m:t>
            </m:r>
          </m:e>
        </m:d>
      </m:oMath>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5.15.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Solutia ecuatiei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M x=P</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tbl>
      <w:tblPr>
        <w:tblStyle w:val="Table19"/>
        <w:tblW w:w="5281.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988"/>
        <w:gridCol w:w="4293"/>
        <w:tblGridChange w:id="0">
          <w:tblGrid>
            <w:gridCol w:w="988"/>
            <w:gridCol w:w="4293"/>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96">
            <w:pPr>
              <w:jc w:val="center"/>
              <w:rPr>
                <w:rFonts w:ascii="Cambria Math" w:cs="Cambria Math" w:eastAsia="Cambria Math" w:hAnsi="Cambria Math"/>
              </w:rPr>
            </w:pPr>
            <m:oMath>
              <m:r>
                <w:rPr>
                  <w:rFonts w:ascii="Cambria Math" w:cs="Cambria Math" w:eastAsia="Cambria Math" w:hAnsi="Cambria Math"/>
                </w:rPr>
                <m:t xml:space="preserve">x</m:t>
              </m:r>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9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98">
            <w:pPr>
              <w:jc w:val="center"/>
              <w:rPr>
                <w:rFonts w:ascii="Cambria Math" w:cs="Cambria Math" w:eastAsia="Cambria Math" w:hAnsi="Cambria Math"/>
              </w:rPr>
            </w:pPr>
            <m:oMath>
              <m:r>
                <w:rPr>
                  <w:rFonts w:ascii="Cambria Math" w:cs="Cambria Math" w:eastAsia="Cambria Math" w:hAnsi="Cambria Math"/>
                </w:rPr>
                <m:t xml:space="preserve">S</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9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9A">
            <w:pPr>
              <w:jc w:val="center"/>
              <w:rPr>
                <w:rFonts w:ascii="Cambria Math" w:cs="Cambria Math" w:eastAsia="Cambria Math" w:hAnsi="Cambria Math"/>
              </w:rPr>
            </w:pPr>
            <m:oMath>
              <m:r>
                <w:rPr>
                  <w:rFonts w:ascii="Cambria Math" w:cs="Cambria Math" w:eastAsia="Cambria Math" w:hAnsi="Cambria Math"/>
                </w:rPr>
                <m:t xml:space="preserve">R</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9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5.16.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Simulare sistem in bucla inchisa (comanda, referinta, iesirea), in conditii de perturbatii treapta (25% amplitudine) aplicate dupa stabilizarea sistemului fata de referinta. Graficele sunt prezentate aici:</w:t>
      </w:r>
    </w:p>
    <w:p w:rsidR="00000000" w:rsidDel="00000000" w:rsidP="00000000" w:rsidRDefault="00000000" w:rsidRPr="00000000" w14:paraId="0000019D">
      <w:pPr>
        <w:rPr/>
      </w:pPr>
      <w:r w:rsidDel="00000000" w:rsidR="00000000" w:rsidRPr="00000000">
        <w:rPr>
          <w:rtl w:val="0"/>
        </w:rPr>
        <w:t xml:space="preserve">…</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5.17.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Observatii legate de rezultatele obtinute: …</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numPr>
          <w:ilvl w:val="0"/>
          <w:numId w:val="3"/>
        </w:numPr>
        <w:spacing w:after="0" w:line="240" w:lineRule="auto"/>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shd w:fill="92d050" w:val="clear"/>
          <w:rtl w:val="0"/>
        </w:rPr>
        <w:t xml:space="preserve">PROIECTARE REGULATOR RST-1 - WINREG</w:t>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 6.1. Specificare performante in urmarire respectiv in reglare:</w:t>
      </w:r>
    </w:p>
    <w:tbl>
      <w:tblPr>
        <w:tblStyle w:val="Table20"/>
        <w:tblW w:w="3564.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1420"/>
        <w:gridCol w:w="1132"/>
        <w:gridCol w:w="1012"/>
        <w:tblGridChange w:id="0">
          <w:tblGrid>
            <w:gridCol w:w="1420"/>
            <w:gridCol w:w="1132"/>
            <w:gridCol w:w="1012"/>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A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A3">
            <w:pPr>
              <w:jc w:val="center"/>
              <w:rPr>
                <w:rFonts w:ascii="Cambria Math" w:cs="Cambria Math" w:eastAsia="Cambria Math" w:hAnsi="Cambria Math"/>
              </w:rPr>
            </w:pPr>
            <m:oMath>
              <m:sSub>
                <m:sSubPr>
                  <m:ctrlPr>
                    <w:rPr>
                      <w:rFonts w:ascii="Cambria Math" w:cs="Cambria Math" w:eastAsia="Cambria Math" w:hAnsi="Cambria Math"/>
                    </w:rPr>
                  </m:ctrlPr>
                </m:sSubPr>
                <m:e>
                  <m:r>
                    <m:t>ω</m:t>
                  </m:r>
                </m:e>
                <m:sub>
                  <m:r>
                    <w:rPr>
                      <w:rFonts w:ascii="Cambria Math" w:cs="Cambria Math" w:eastAsia="Cambria Math" w:hAnsi="Cambria Math"/>
                    </w:rPr>
                    <m:t xml:space="preserve">n</m:t>
                  </m:r>
                </m:sub>
              </m:sSub>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shd w:fill="ddd9c3" w:val="clear"/>
            <w:tcMar>
              <w:top w:w="80.0" w:type="dxa"/>
              <w:left w:w="80.0" w:type="dxa"/>
              <w:bottom w:w="80.0" w:type="dxa"/>
              <w:right w:w="80.0" w:type="dxa"/>
            </w:tcMar>
          </w:tcPr>
          <w:p w:rsidR="00000000" w:rsidDel="00000000" w:rsidP="00000000" w:rsidRDefault="00000000" w:rsidRPr="00000000" w14:paraId="000001A4">
            <w:pPr>
              <w:jc w:val="center"/>
              <w:rPr>
                <w:rFonts w:ascii="Cambria Math" w:cs="Cambria Math" w:eastAsia="Cambria Math" w:hAnsi="Cambria Math"/>
              </w:rPr>
            </w:pPr>
            <m:oMath>
              <m:r>
                <m:t>ζ</m:t>
              </m:r>
            </m:oMath>
            <w:r w:rsidDel="00000000" w:rsidR="00000000" w:rsidRPr="00000000">
              <w:rPr>
                <w:rtl w:val="0"/>
              </w:rPr>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A5">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Reglare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A6">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A7">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A8">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Urmarire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A9">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AA">
            <w:pPr>
              <w:spacing w:after="0" w:line="240" w:lineRule="auto"/>
              <w:jc w:val="center"/>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w:t>
            </w:r>
          </w:p>
        </w:tc>
      </w:tr>
    </w:tbl>
    <w:p w:rsidR="00000000" w:rsidDel="00000000" w:rsidP="00000000" w:rsidRDefault="00000000" w:rsidRPr="00000000" w14:paraId="000001AB">
      <w:pPr>
        <w:rPr/>
      </w:pPr>
      <w:r w:rsidDel="00000000" w:rsidR="00000000" w:rsidRPr="00000000">
        <w:rPr>
          <w:rtl w:val="0"/>
        </w:rPr>
        <w:t xml:space="preserve">! 6.2. Pentru regulatorul calculat folosind metoda Pole Placement, cu integrator, polinoamele R,S,T sunt:</w:t>
      </w:r>
    </w:p>
    <w:tbl>
      <w:tblPr>
        <w:tblStyle w:val="Table21"/>
        <w:tblW w:w="5854.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2071"/>
        <w:gridCol w:w="3783"/>
        <w:tblGridChange w:id="0">
          <w:tblGrid>
            <w:gridCol w:w="2071"/>
            <w:gridCol w:w="3783"/>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AC">
            <w:pPr>
              <w:jc w:val="center"/>
              <w:rPr>
                <w:rFonts w:ascii="Cambria Math" w:cs="Cambria Math" w:eastAsia="Cambria Math" w:hAnsi="Cambria Math"/>
              </w:rPr>
            </w:pPr>
            <m:oMath>
              <m:r>
                <w:rPr>
                  <w:rFonts w:ascii="Cambria Math" w:cs="Cambria Math" w:eastAsia="Cambria Math" w:hAnsi="Cambria Math"/>
                </w:rPr>
                <m:t xml:space="preserve">R</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AD">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AE">
            <w:pPr>
              <w:jc w:val="center"/>
              <w:rPr>
                <w:rFonts w:ascii="Cambria Math" w:cs="Cambria Math" w:eastAsia="Cambria Math" w:hAnsi="Cambria Math"/>
              </w:rPr>
            </w:pPr>
            <m:oMath>
              <m:r>
                <w:rPr>
                  <w:rFonts w:ascii="Cambria Math" w:cs="Cambria Math" w:eastAsia="Cambria Math" w:hAnsi="Cambria Math"/>
                </w:rPr>
                <m:t xml:space="preserve">S</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AF">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B0">
            <w:pPr>
              <w:jc w:val="center"/>
              <w:rPr>
                <w:rFonts w:ascii="Cambria Math" w:cs="Cambria Math" w:eastAsia="Cambria Math" w:hAnsi="Cambria Math"/>
              </w:rPr>
            </w:pPr>
            <m:oMath>
              <m:r>
                <w:rPr>
                  <w:rFonts w:ascii="Cambria Math" w:cs="Cambria Math" w:eastAsia="Cambria Math" w:hAnsi="Cambria Math"/>
                </w:rPr>
                <m:t xml:space="preserve">T</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B1">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B2">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m</m:t>
                  </m:r>
                </m:sub>
              </m:sSub>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m</m:t>
                  </m:r>
                </m:sub>
              </m:sSub>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B3">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B4">
      <w:pPr>
        <w:rPr/>
      </w:pPr>
      <w:r w:rsidDel="00000000" w:rsidR="00000000" w:rsidRPr="00000000">
        <w:rPr>
          <w:rtl w:val="0"/>
        </w:rPr>
        <w:t xml:space="preserve">! 6.3. Fisierul WinPim cu regulator si model este aici. [link]</w:t>
      </w:r>
    </w:p>
    <w:p w:rsidR="00000000" w:rsidDel="00000000" w:rsidP="00000000" w:rsidRDefault="00000000" w:rsidRPr="00000000" w14:paraId="000001B5">
      <w:pPr>
        <w:rPr/>
      </w:pPr>
      <w:r w:rsidDel="00000000" w:rsidR="00000000" w:rsidRPr="00000000">
        <w:rPr>
          <w:rFonts w:ascii="Calibri" w:cs="Calibri" w:eastAsia="Calibri" w:hAnsi="Calibri"/>
          <w:color w:val="000000"/>
          <w:rtl w:val="0"/>
        </w:rPr>
        <w:t xml:space="preserve">! 6.4. Simulare sistem in bucla inchisa (comanda, referinta, iesirea), in conditii de perturbatii treapta (25% amplitudine) aplicate dupa stabilizarea sistemului fata de referinta. Graficele sunt prezentate aici:</w:t>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w:t>
      </w:r>
    </w:p>
    <w:p w:rsidR="00000000" w:rsidDel="00000000" w:rsidP="00000000" w:rsidRDefault="00000000" w:rsidRPr="00000000" w14:paraId="000001B7">
      <w:pPr>
        <w:rPr/>
      </w:pPr>
      <w:r w:rsidDel="00000000" w:rsidR="00000000" w:rsidRPr="00000000">
        <w:rPr>
          <w:rtl w:val="0"/>
        </w:rPr>
        <w:t xml:space="preserve">! 6.5. Observatii legate de rezultatele obtinute: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numPr>
          <w:ilvl w:val="0"/>
          <w:numId w:val="3"/>
        </w:numPr>
        <w:spacing w:after="0" w:line="240" w:lineRule="auto"/>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shd w:fill="92d050" w:val="clear"/>
          <w:rtl w:val="0"/>
        </w:rPr>
        <w:t xml:space="preserve">EVALUARE EXPERIMENTALA REGULATOR RST-1</w:t>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 7.1. Evaluare performante pe sistemul real.</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7.1.a. Se alege referinta r(t) = ….  a.i. u(t) stationar sa fie egal cu u0. Pentru aceasta referinta s-a stimulat sistemul si s-a aplicat si o perturbatie cand a ajuns in regimul stationar de cca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7.1.b. Rezultatul simularii se afla in imaginea de mai jos:</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7.1.c.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Alegand o alta referinta raspunsul sistemului este capturat in figura de mai jos: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C0">
      <w:pPr>
        <w:rPr/>
      </w:pPr>
      <w:r w:rsidDel="00000000" w:rsidR="00000000" w:rsidRPr="00000000">
        <w:rPr>
          <w:rtl w:val="0"/>
        </w:rPr>
        <w:t xml:space="preserve">! 7.2. Performantele se regasesc rezumate in tabelul urmator:</w:t>
      </w:r>
    </w:p>
    <w:tbl>
      <w:tblPr>
        <w:tblStyle w:val="Table22"/>
        <w:tblW w:w="8947.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1200"/>
        <w:gridCol w:w="1359"/>
        <w:gridCol w:w="1132"/>
        <w:gridCol w:w="960"/>
        <w:gridCol w:w="2151"/>
        <w:gridCol w:w="960"/>
        <w:gridCol w:w="1185"/>
        <w:tblGridChange w:id="0">
          <w:tblGrid>
            <w:gridCol w:w="1200"/>
            <w:gridCol w:w="1359"/>
            <w:gridCol w:w="1132"/>
            <w:gridCol w:w="960"/>
            <w:gridCol w:w="2151"/>
            <w:gridCol w:w="960"/>
            <w:gridCol w:w="1185"/>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Referință</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Perturbație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Urmărire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Reglare perturbație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Observații</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A">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t</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s</m:t>
                  </m:r>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B">
            <w:pPr>
              <w:jc w:val="center"/>
              <w:rPr>
                <w:rFonts w:ascii="Cambria Math" w:cs="Cambria Math" w:eastAsia="Cambria Math" w:hAnsi="Cambria Math"/>
              </w:rPr>
            </w:pPr>
            <m:oMath>
              <m:r>
                <m:t>σ</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C">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t</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s</m:t>
                  </m:r>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D">
            <w:pPr>
              <w:jc w:val="center"/>
              <w:rPr>
                <w:rFonts w:ascii="Cambria Math" w:cs="Cambria Math" w:eastAsia="Cambria Math" w:hAnsi="Cambria Math"/>
              </w:rPr>
            </w:pPr>
            <m:oMath>
              <m:r>
                <m:t>σ</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C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 7.3. Comentarii privind calitatea solutiei obtinute vs specificatiile impuse: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numPr>
          <w:ilvl w:val="0"/>
          <w:numId w:val="6"/>
        </w:numPr>
        <w:spacing w:after="0" w:line="240" w:lineRule="auto"/>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shd w:fill="92d050" w:val="clear"/>
          <w:rtl w:val="0"/>
        </w:rPr>
        <w:t xml:space="preserve">ROBUSTETE, CALCUL REGULATOR RST-2, SIMULARE SI VALIDARE</w:t>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8.1. Platforma laborator 8 - citită</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Reproiectare regulator RST.</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Regulatorul RST 1 si-a indeplinit sau nu performantele impuse ?  Daca nu, ce masuri se iau (ce specificatii noi se impun fata de proiectarea anterioara) ?</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Regulatorul RST 1 indeplineste marginile standard de robustete (se pot verifica cu aplicatia WinREG)?  Figura cu functia de sensibilitate si template este furnizata aici.</w:t>
      </w:r>
    </w:p>
    <w:p w:rsidR="00000000" w:rsidDel="00000000" w:rsidP="00000000" w:rsidRDefault="00000000" w:rsidRPr="00000000" w14:paraId="000001E6">
      <w:pPr>
        <w:rPr/>
      </w:pPr>
      <w:r w:rsidDel="00000000" w:rsidR="00000000" w:rsidRPr="00000000">
        <w:rPr>
          <w:rtl w:val="0"/>
        </w:rPr>
        <w:t xml:space="preserve">…</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cazul in care regulatorul a trebuit recalculat acesta este descris de polinoamele:</w:t>
      </w:r>
    </w:p>
    <w:tbl>
      <w:tblPr>
        <w:tblStyle w:val="Table23"/>
        <w:tblW w:w="5854.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2071"/>
        <w:gridCol w:w="3783"/>
        <w:tblGridChange w:id="0">
          <w:tblGrid>
            <w:gridCol w:w="2071"/>
            <w:gridCol w:w="3783"/>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E8">
            <w:pPr>
              <w:jc w:val="center"/>
              <w:rPr>
                <w:rFonts w:ascii="Cambria Math" w:cs="Cambria Math" w:eastAsia="Cambria Math" w:hAnsi="Cambria Math"/>
              </w:rPr>
            </w:pPr>
            <m:oMath>
              <m:r>
                <w:rPr>
                  <w:rFonts w:ascii="Cambria Math" w:cs="Cambria Math" w:eastAsia="Cambria Math" w:hAnsi="Cambria Math"/>
                </w:rPr>
                <m:t xml:space="preserve">R</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E9">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EA">
            <w:pPr>
              <w:jc w:val="center"/>
              <w:rPr>
                <w:rFonts w:ascii="Cambria Math" w:cs="Cambria Math" w:eastAsia="Cambria Math" w:hAnsi="Cambria Math"/>
              </w:rPr>
            </w:pPr>
            <m:oMath>
              <m:r>
                <w:rPr>
                  <w:rFonts w:ascii="Cambria Math" w:cs="Cambria Math" w:eastAsia="Cambria Math" w:hAnsi="Cambria Math"/>
                </w:rPr>
                <m:t xml:space="preserve">S</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EB">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EC">
            <w:pPr>
              <w:jc w:val="center"/>
              <w:rPr>
                <w:rFonts w:ascii="Cambria Math" w:cs="Cambria Math" w:eastAsia="Cambria Math" w:hAnsi="Cambria Math"/>
              </w:rPr>
            </w:pPr>
            <m:oMath>
              <m:r>
                <w:rPr>
                  <w:rFonts w:ascii="Cambria Math" w:cs="Cambria Math" w:eastAsia="Cambria Math" w:hAnsi="Cambria Math"/>
                </w:rPr>
                <m:t xml:space="preserve">T</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ED">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EE">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m</m:t>
                  </m:r>
                </m:sub>
              </m:sSub>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m</m:t>
                  </m:r>
                </m:sub>
              </m:sSub>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q</m:t>
                      </m:r>
                    </m:e>
                    <m:sup>
                      <m:r>
                        <w:rPr>
                          <w:rFonts w:ascii="Cambria Math" w:cs="Cambria Math" w:eastAsia="Cambria Math" w:hAnsi="Cambria Math"/>
                        </w:rPr>
                        <m:t xml:space="preserve">-1</m:t>
                      </m:r>
                    </m:sup>
                  </m:sSup>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EF">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Rezultatele in simulare sunt furnizate in figura urmatoare:</w:t>
      </w:r>
    </w:p>
    <w:p w:rsidR="00000000" w:rsidDel="00000000" w:rsidP="00000000" w:rsidRDefault="00000000" w:rsidRPr="00000000" w14:paraId="000001F2">
      <w:pPr>
        <w:rPr/>
      </w:pPr>
      <w:r w:rsidDel="00000000" w:rsidR="00000000" w:rsidRPr="00000000">
        <w:rPr>
          <w:rtl w:val="0"/>
        </w:rPr>
        <w:t xml:space="preserv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8.6.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Functia de sensibilitate a noii solutii:</w:t>
      </w:r>
    </w:p>
    <w:p w:rsidR="00000000" w:rsidDel="00000000" w:rsidP="00000000" w:rsidRDefault="00000000" w:rsidRPr="00000000" w14:paraId="000001F4">
      <w:pPr>
        <w:rPr/>
      </w:pPr>
      <w:r w:rsidDel="00000000" w:rsidR="00000000" w:rsidRPr="00000000">
        <w:rPr>
          <w:rtl w:val="0"/>
        </w:rPr>
        <w:t xml:space="preserve">…</w:t>
      </w:r>
    </w:p>
    <w:p w:rsidR="00000000" w:rsidDel="00000000" w:rsidP="00000000" w:rsidRDefault="00000000" w:rsidRPr="00000000" w14:paraId="000001F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F6">
      <w:pPr>
        <w:numPr>
          <w:ilvl w:val="0"/>
          <w:numId w:val="4"/>
        </w:numPr>
        <w:spacing w:after="0" w:line="240" w:lineRule="auto"/>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shd w:fill="92d050" w:val="clear"/>
          <w:rtl w:val="0"/>
        </w:rPr>
        <w:t xml:space="preserve">EVALUARE EPERIMENTALA REGULATOR RST-2</w:t>
      </w: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9.1. [</w:t>
      </w:r>
      <w:r w:rsidDel="00000000" w:rsidR="00000000" w:rsidRPr="00000000">
        <w:rPr>
          <w:b w:val="1"/>
          <w:rtl w:val="0"/>
        </w:rPr>
        <w:t xml:space="preserve">3p</w:t>
      </w:r>
      <w:r w:rsidDel="00000000" w:rsidR="00000000" w:rsidRPr="00000000">
        <w:rPr>
          <w:rtl w:val="0"/>
        </w:rPr>
        <w:t xml:space="preserve">] Evaluare performante pe sistemul real.</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9.1.a. Se alege referinta r(t) = ….  a.i. u(t) stationar sa fie egal cu u0. Pentru aceasta referinta s-a stimulat sistemul si s-a aplicat si o perturbatie cand a ajuns in regimul stationar de cca ….%</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9.1.b. Rezultatul simularii se afla in imaginea de mai jos:</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9.1.c.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Alegand o alta referinta raspunsul sistemului este capturat in figura de mai jos:</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FD">
      <w:pPr>
        <w:rPr/>
      </w:pPr>
      <w:r w:rsidDel="00000000" w:rsidR="00000000" w:rsidRPr="00000000">
        <w:rPr>
          <w:rtl w:val="0"/>
        </w:rPr>
        <w:t xml:space="preserve">9.2.[</w:t>
      </w:r>
      <w:r w:rsidDel="00000000" w:rsidR="00000000" w:rsidRPr="00000000">
        <w:rPr>
          <w:b w:val="1"/>
          <w:rtl w:val="0"/>
        </w:rPr>
        <w:t xml:space="preserve">2p</w:t>
      </w:r>
      <w:r w:rsidDel="00000000" w:rsidR="00000000" w:rsidRPr="00000000">
        <w:rPr>
          <w:rtl w:val="0"/>
        </w:rPr>
        <w:t xml:space="preserve">] Performantele se regasesc rezumate in tabelul urmator:</w:t>
      </w:r>
    </w:p>
    <w:tbl>
      <w:tblPr>
        <w:tblStyle w:val="Table24"/>
        <w:tblW w:w="9112.0" w:type="dxa"/>
        <w:jc w:val="center"/>
        <w:tblBorders>
          <w:top w:color="a3a3a3" w:space="0" w:sz="8" w:val="single"/>
          <w:left w:color="a3a3a3" w:space="0" w:sz="8" w:val="single"/>
          <w:bottom w:color="a3a3a3" w:space="0" w:sz="8" w:val="single"/>
          <w:right w:color="a3a3a3" w:space="0" w:sz="8" w:val="single"/>
        </w:tblBorders>
        <w:tblLayout w:type="fixed"/>
        <w:tblLook w:val="0400"/>
      </w:tblPr>
      <w:tblGrid>
        <w:gridCol w:w="1200"/>
        <w:gridCol w:w="1359"/>
        <w:gridCol w:w="1132"/>
        <w:gridCol w:w="960"/>
        <w:gridCol w:w="2151"/>
        <w:gridCol w:w="1125"/>
        <w:gridCol w:w="1185"/>
        <w:tblGridChange w:id="0">
          <w:tblGrid>
            <w:gridCol w:w="1200"/>
            <w:gridCol w:w="1359"/>
            <w:gridCol w:w="1132"/>
            <w:gridCol w:w="960"/>
            <w:gridCol w:w="2151"/>
            <w:gridCol w:w="1125"/>
            <w:gridCol w:w="1185"/>
          </w:tblGrid>
        </w:tblGridChange>
      </w:tblGrid>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Referință</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1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Perturbație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Urmărire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Reglare perturbație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Observații</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7">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t</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s</m:t>
                  </m:r>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8">
            <w:pPr>
              <w:jc w:val="center"/>
              <w:rPr>
                <w:rFonts w:ascii="Cambria Math" w:cs="Cambria Math" w:eastAsia="Cambria Math" w:hAnsi="Cambria Math"/>
              </w:rPr>
            </w:pPr>
            <m:oMath>
              <m:r>
                <m:t>σ</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9">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t</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s</m:t>
                  </m:r>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A">
            <w:pPr>
              <w:jc w:val="center"/>
              <w:rPr>
                <w:rFonts w:ascii="Cambria Math" w:cs="Cambria Math" w:eastAsia="Cambria Math" w:hAnsi="Cambria Math"/>
              </w:rPr>
            </w:pPr>
            <m:oMath>
              <m:r>
                <m:t>σ</m:t>
              </m:r>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oMath>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1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14:paraId="000002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9.3.[</w:t>
      </w:r>
      <w:r w:rsidDel="00000000" w:rsidR="00000000" w:rsidRPr="00000000">
        <w:rPr>
          <w:b w:val="1"/>
          <w:rtl w:val="0"/>
        </w:rPr>
        <w:t xml:space="preserve">1p</w:t>
      </w:r>
      <w:r w:rsidDel="00000000" w:rsidR="00000000" w:rsidRPr="00000000">
        <w:rPr>
          <w:rtl w:val="0"/>
        </w:rPr>
        <w:t xml:space="preserve">] Comentarii privind calitatea solutiei obtinute vs specificatiile impuse: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numPr>
          <w:ilvl w:val="0"/>
          <w:numId w:val="5"/>
        </w:numPr>
        <w:spacing w:after="0" w:line="240" w:lineRule="auto"/>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shd w:fill="92d050" w:val="clear"/>
          <w:rtl w:val="0"/>
        </w:rPr>
        <w:t xml:space="preserve">CONCLUZII GENERALE SI FEEDBACK PROIECT</w:t>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10.1. Concluzii legate de solutia de reglare calculata</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10.2. Feedback legat de desfasurare/ continut proiect</w:t>
      </w:r>
    </w:p>
    <w:p w:rsidR="00000000" w:rsidDel="00000000" w:rsidP="00000000" w:rsidRDefault="00000000" w:rsidRPr="00000000" w14:paraId="00000221">
      <w:pPr>
        <w:rPr/>
      </w:pPr>
      <w:r w:rsidDel="00000000" w:rsidR="00000000" w:rsidRPr="00000000">
        <w:rPr>
          <w:rtl w:val="0"/>
        </w:rPr>
        <w:t xml:space="preserve">…</w:t>
      </w:r>
    </w:p>
    <w:p w:rsidR="00000000" w:rsidDel="00000000" w:rsidP="00000000" w:rsidRDefault="00000000" w:rsidRPr="00000000" w14:paraId="0000022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nsolas"/>
  <w:font w:name="Arial"/>
  <w:font w:name="Times New Roman"/>
  <w:font w:name="Courier New"/>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9"/>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8"/>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B77F77"/>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semiHidden w:val="1"/>
    <w:unhideWhenUsed w:val="1"/>
    <w:rsid w:val="00B77F77"/>
    <w:rPr>
      <w:color w:val="0000ff"/>
      <w:u w:val="single"/>
    </w:rPr>
  </w:style>
  <w:style w:type="paragraph" w:styleId="ListParagraph">
    <w:name w:val="List Paragraph"/>
    <w:basedOn w:val="Normal"/>
    <w:uiPriority w:val="34"/>
    <w:qFormat w:val="1"/>
    <w:rsid w:val="00B77F77"/>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rSsXXHEdxVf6ZbdR2LNBJ5Lk1kw9wlt/view?usp=drive_link" TargetMode="External"/><Relationship Id="rId42" Type="http://schemas.openxmlformats.org/officeDocument/2006/relationships/image" Target="media/image43.png"/><Relationship Id="rId41" Type="http://schemas.openxmlformats.org/officeDocument/2006/relationships/hyperlink" Target="https://drive.google.com/file/d/1-rSsXXHEdxVf6ZbdR2LNBJ5Lk1kw9wlt/view?usp=drive_link" TargetMode="External"/><Relationship Id="rId44" Type="http://schemas.openxmlformats.org/officeDocument/2006/relationships/image" Target="media/image49.png"/><Relationship Id="rId43" Type="http://schemas.openxmlformats.org/officeDocument/2006/relationships/image" Target="media/image32.png"/><Relationship Id="rId46" Type="http://schemas.openxmlformats.org/officeDocument/2006/relationships/image" Target="media/image3.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11.png"/><Relationship Id="rId47" Type="http://schemas.openxmlformats.org/officeDocument/2006/relationships/image" Target="media/image39.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hyperlink" Target="https://curs.upb.ro/2024/pluginfile.php/100108/mod_wiki/attachments/30/RaspIndicial.mat?time=1730546040001" TargetMode="External"/><Relationship Id="rId73" Type="http://schemas.openxmlformats.org/officeDocument/2006/relationships/image" Target="media/image52.png"/><Relationship Id="rId72" Type="http://schemas.openxmlformats.org/officeDocument/2006/relationships/image" Target="media/image46.png"/><Relationship Id="rId31" Type="http://schemas.openxmlformats.org/officeDocument/2006/relationships/image" Target="media/image37.png"/><Relationship Id="rId75" Type="http://schemas.openxmlformats.org/officeDocument/2006/relationships/image" Target="media/image62.png"/><Relationship Id="rId30" Type="http://schemas.openxmlformats.org/officeDocument/2006/relationships/image" Target="media/image18.png"/><Relationship Id="rId74" Type="http://schemas.openxmlformats.org/officeDocument/2006/relationships/image" Target="media/image50.png"/><Relationship Id="rId33" Type="http://schemas.openxmlformats.org/officeDocument/2006/relationships/image" Target="media/image8.png"/><Relationship Id="rId32" Type="http://schemas.openxmlformats.org/officeDocument/2006/relationships/image" Target="media/image17.png"/><Relationship Id="rId35" Type="http://schemas.openxmlformats.org/officeDocument/2006/relationships/image" Target="media/image23.png"/><Relationship Id="rId34" Type="http://schemas.openxmlformats.org/officeDocument/2006/relationships/image" Target="media/image14.png"/><Relationship Id="rId71" Type="http://schemas.openxmlformats.org/officeDocument/2006/relationships/image" Target="media/image48.png"/><Relationship Id="rId70" Type="http://schemas.openxmlformats.org/officeDocument/2006/relationships/image" Target="media/image47.png"/><Relationship Id="rId37" Type="http://schemas.openxmlformats.org/officeDocument/2006/relationships/image" Target="media/image42.png"/><Relationship Id="rId36" Type="http://schemas.openxmlformats.org/officeDocument/2006/relationships/image" Target="media/image6.png"/><Relationship Id="rId39" Type="http://schemas.openxmlformats.org/officeDocument/2006/relationships/image" Target="media/image26.png"/><Relationship Id="rId38" Type="http://schemas.openxmlformats.org/officeDocument/2006/relationships/image" Target="media/image54.png"/><Relationship Id="rId62" Type="http://schemas.openxmlformats.org/officeDocument/2006/relationships/image" Target="media/image29.png"/><Relationship Id="rId61" Type="http://schemas.openxmlformats.org/officeDocument/2006/relationships/image" Target="media/image61.png"/><Relationship Id="rId20" Type="http://schemas.openxmlformats.org/officeDocument/2006/relationships/hyperlink" Target="https://drive.google.com/file/d/1IVg1YWoIHLrRbCdS86Ald6a1768EIR_e/view?usp=drive_link" TargetMode="External"/><Relationship Id="rId64" Type="http://schemas.openxmlformats.org/officeDocument/2006/relationships/image" Target="media/image57.png"/><Relationship Id="rId63" Type="http://schemas.openxmlformats.org/officeDocument/2006/relationships/image" Target="media/image56.png"/><Relationship Id="rId22" Type="http://schemas.openxmlformats.org/officeDocument/2006/relationships/image" Target="media/image27.png"/><Relationship Id="rId66" Type="http://schemas.openxmlformats.org/officeDocument/2006/relationships/image" Target="media/image58.png"/><Relationship Id="rId21" Type="http://schemas.openxmlformats.org/officeDocument/2006/relationships/hyperlink" Target="https://drive.google.com/file/d/134Bd13Oi0trh_NT3DshCypBpnnkXWj5K/view?usp=drive_link" TargetMode="External"/><Relationship Id="rId65" Type="http://schemas.openxmlformats.org/officeDocument/2006/relationships/image" Target="media/image55.png"/><Relationship Id="rId24" Type="http://schemas.openxmlformats.org/officeDocument/2006/relationships/image" Target="media/image30.png"/><Relationship Id="rId68" Type="http://schemas.openxmlformats.org/officeDocument/2006/relationships/image" Target="media/image40.png"/><Relationship Id="rId23" Type="http://schemas.openxmlformats.org/officeDocument/2006/relationships/image" Target="media/image25.png"/><Relationship Id="rId67" Type="http://schemas.openxmlformats.org/officeDocument/2006/relationships/image" Target="media/image41.png"/><Relationship Id="rId60" Type="http://schemas.openxmlformats.org/officeDocument/2006/relationships/image" Target="media/image12.png"/><Relationship Id="rId26" Type="http://schemas.openxmlformats.org/officeDocument/2006/relationships/image" Target="media/image24.png"/><Relationship Id="rId25" Type="http://schemas.openxmlformats.org/officeDocument/2006/relationships/image" Target="media/image22.png"/><Relationship Id="rId69" Type="http://schemas.openxmlformats.org/officeDocument/2006/relationships/image" Target="media/image34.png"/><Relationship Id="rId28" Type="http://schemas.openxmlformats.org/officeDocument/2006/relationships/image" Target="media/image28.png"/><Relationship Id="rId27" Type="http://schemas.openxmlformats.org/officeDocument/2006/relationships/image" Target="media/image20.png"/><Relationship Id="rId29" Type="http://schemas.openxmlformats.org/officeDocument/2006/relationships/image" Target="media/image5.png"/><Relationship Id="rId51" Type="http://schemas.openxmlformats.org/officeDocument/2006/relationships/image" Target="media/image35.png"/><Relationship Id="rId50" Type="http://schemas.openxmlformats.org/officeDocument/2006/relationships/image" Target="media/image33.png"/><Relationship Id="rId53" Type="http://schemas.openxmlformats.org/officeDocument/2006/relationships/image" Target="media/image13.png"/><Relationship Id="rId52" Type="http://schemas.openxmlformats.org/officeDocument/2006/relationships/image" Target="media/image10.png"/><Relationship Id="rId11" Type="http://schemas.openxmlformats.org/officeDocument/2006/relationships/image" Target="media/image19.png"/><Relationship Id="rId55" Type="http://schemas.openxmlformats.org/officeDocument/2006/relationships/image" Target="media/image1.png"/><Relationship Id="rId10" Type="http://schemas.openxmlformats.org/officeDocument/2006/relationships/image" Target="media/image38.png"/><Relationship Id="rId54" Type="http://schemas.openxmlformats.org/officeDocument/2006/relationships/image" Target="media/image4.png"/><Relationship Id="rId13" Type="http://schemas.openxmlformats.org/officeDocument/2006/relationships/hyperlink" Target="https://curs.upb.ro/2024/pluginfile.php/100108/mod_wiki/attachments/30/DateExper.mat?time=1730546058086" TargetMode="External"/><Relationship Id="rId57" Type="http://schemas.openxmlformats.org/officeDocument/2006/relationships/image" Target="media/image31.png"/><Relationship Id="rId12" Type="http://schemas.openxmlformats.org/officeDocument/2006/relationships/image" Target="media/image59.png"/><Relationship Id="rId56" Type="http://schemas.openxmlformats.org/officeDocument/2006/relationships/image" Target="media/image53.png"/><Relationship Id="rId15" Type="http://schemas.openxmlformats.org/officeDocument/2006/relationships/image" Target="media/image51.png"/><Relationship Id="rId59" Type="http://schemas.openxmlformats.org/officeDocument/2006/relationships/image" Target="media/image44.png"/><Relationship Id="rId14" Type="http://schemas.openxmlformats.org/officeDocument/2006/relationships/image" Target="media/image2.png"/><Relationship Id="rId58" Type="http://schemas.openxmlformats.org/officeDocument/2006/relationships/image" Target="media/image60.png"/><Relationship Id="rId17" Type="http://schemas.openxmlformats.org/officeDocument/2006/relationships/image" Target="media/image9.png"/><Relationship Id="rId16" Type="http://schemas.openxmlformats.org/officeDocument/2006/relationships/image" Target="media/image15.png"/><Relationship Id="rId19" Type="http://schemas.openxmlformats.org/officeDocument/2006/relationships/hyperlink" Target="https://drive.google.com/file/d/1e2StVydLHgLWpX8g6_iJHGRcy3kKLSCp/view?usp=drive_link" TargetMode="External"/><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f8mCWHtKM1nzTg9yUaXvez+oEw==">CgMxLjA4AHIhMV9sa3BsamhaenhOa1N0b2o5RWgtTWJWa0YtZllpQ3po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2022-10-09T21:41:00Z</dcterms:created>
  <dc:creator>Catalin Dimon (23698)</dc:creator>
</cp:coreProperties>
</file>